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61E" w:rsidRDefault="00DD161E" w:rsidP="00DD161E">
      <w:pPr>
        <w:tabs>
          <w:tab w:val="left" w:pos="1843"/>
          <w:tab w:val="left" w:pos="2127"/>
          <w:tab w:val="left" w:pos="7513"/>
        </w:tabs>
        <w:ind w:right="-1"/>
        <w:jc w:val="center"/>
        <w:rPr>
          <w:rFonts w:ascii="Verdana" w:hAnsi="Verdana"/>
          <w:b/>
          <w:color w:val="333333"/>
          <w:sz w:val="20"/>
          <w:szCs w:val="20"/>
          <w:u w:val="single"/>
        </w:rPr>
      </w:pPr>
      <w:r>
        <w:rPr>
          <w:rFonts w:ascii="Verdana" w:hAnsi="Verdana"/>
          <w:noProof/>
          <w:color w:val="333333"/>
          <w:sz w:val="20"/>
          <w:szCs w:val="20"/>
          <w:lang w:val="nl-BE" w:eastAsia="nl-BE"/>
        </w:rPr>
        <w:drawing>
          <wp:inline distT="0" distB="0" distL="0" distR="0" wp14:anchorId="5BDF7F39" wp14:editId="282090C4">
            <wp:extent cx="3489083" cy="112908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HVHK_ Blankenberge_Zuienkerk_VE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5820" cy="1128029"/>
                    </a:xfrm>
                    <a:prstGeom prst="rect">
                      <a:avLst/>
                    </a:prstGeom>
                  </pic:spPr>
                </pic:pic>
              </a:graphicData>
            </a:graphic>
          </wp:inline>
        </w:drawing>
      </w:r>
    </w:p>
    <w:p w:rsidR="00DD161E" w:rsidRDefault="00DD161E" w:rsidP="00DD161E">
      <w:pPr>
        <w:tabs>
          <w:tab w:val="left" w:pos="1843"/>
          <w:tab w:val="left" w:pos="2127"/>
          <w:tab w:val="left" w:pos="7513"/>
        </w:tabs>
        <w:ind w:right="-1"/>
        <w:jc w:val="center"/>
        <w:rPr>
          <w:rFonts w:ascii="Verdana" w:hAnsi="Verdana"/>
          <w:b/>
          <w:color w:val="333333"/>
          <w:sz w:val="20"/>
          <w:szCs w:val="20"/>
          <w:u w:val="single"/>
        </w:rPr>
      </w:pPr>
    </w:p>
    <w:p w:rsidR="00097C84" w:rsidRDefault="00900DA7" w:rsidP="00EF3811">
      <w:pPr>
        <w:tabs>
          <w:tab w:val="left" w:pos="1843"/>
          <w:tab w:val="left" w:pos="2127"/>
          <w:tab w:val="left" w:pos="7513"/>
        </w:tabs>
        <w:ind w:right="-1"/>
        <w:jc w:val="center"/>
        <w:rPr>
          <w:rFonts w:ascii="Verdana" w:hAnsi="Verdana"/>
          <w:color w:val="333333"/>
          <w:sz w:val="20"/>
          <w:szCs w:val="20"/>
        </w:rPr>
      </w:pPr>
      <w:r>
        <w:rPr>
          <w:rFonts w:ascii="Verdana" w:hAnsi="Verdana"/>
          <w:noProof/>
          <w:sz w:val="20"/>
          <w:lang w:val="nl-BE" w:eastAsia="nl-BE"/>
        </w:rPr>
        <mc:AlternateContent>
          <mc:Choice Requires="wps">
            <w:drawing>
              <wp:anchor distT="0" distB="0" distL="114300" distR="114300" simplePos="0" relativeHeight="251658240" behindDoc="0" locked="0" layoutInCell="1" allowOverlap="1" wp14:anchorId="03452D86" wp14:editId="0FF0129F">
                <wp:simplePos x="0" y="0"/>
                <wp:positionH relativeFrom="column">
                  <wp:posOffset>-581025</wp:posOffset>
                </wp:positionH>
                <wp:positionV relativeFrom="paragraph">
                  <wp:posOffset>312420</wp:posOffset>
                </wp:positionV>
                <wp:extent cx="63500" cy="0"/>
                <wp:effectExtent l="9525" t="7620" r="12700" b="11430"/>
                <wp:wrapNone/>
                <wp:docPr id="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3175">
                          <a:solidFill>
                            <a:srgbClr val="46C45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24.6pt" to="-40.7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2u0FAIAACc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" strokecolor="#46c452" strokeweight=".25pt"/>
            </w:pict>
          </mc:Fallback>
        </mc:AlternateContent>
      </w:r>
      <w:r w:rsidR="00DD161E">
        <w:rPr>
          <w:noProof/>
          <w:lang w:val="nl-BE" w:eastAsia="nl-BE"/>
        </w:rPr>
        <mc:AlternateContent>
          <mc:Choice Requires="wps">
            <w:drawing>
              <wp:anchor distT="0" distB="0" distL="114300" distR="114300" simplePos="0" relativeHeight="251660288" behindDoc="0" locked="0" layoutInCell="1" allowOverlap="1" wp14:anchorId="72443F33" wp14:editId="3F398170">
                <wp:simplePos x="0" y="0"/>
                <wp:positionH relativeFrom="column">
                  <wp:posOffset>1118870</wp:posOffset>
                </wp:positionH>
                <wp:positionV relativeFrom="paragraph">
                  <wp:posOffset>132715</wp:posOffset>
                </wp:positionV>
                <wp:extent cx="4650740" cy="1828800"/>
                <wp:effectExtent l="0" t="0" r="16510" b="16510"/>
                <wp:wrapSquare wrapText="bothSides"/>
                <wp:docPr id="14" name="Tekstvak 14"/>
                <wp:cNvGraphicFramePr/>
                <a:graphic xmlns:a="http://schemas.openxmlformats.org/drawingml/2006/main">
                  <a:graphicData uri="http://schemas.microsoft.com/office/word/2010/wordprocessingShape">
                    <wps:wsp>
                      <wps:cNvSpPr txBox="1"/>
                      <wps:spPr>
                        <a:xfrm>
                          <a:off x="0" y="0"/>
                          <a:ext cx="4650740" cy="1828800"/>
                        </a:xfrm>
                        <a:prstGeom prst="rect">
                          <a:avLst/>
                        </a:prstGeom>
                        <a:noFill/>
                        <a:ln w="6350">
                          <a:solidFill>
                            <a:prstClr val="black"/>
                          </a:solidFill>
                        </a:ln>
                        <a:effectLst/>
                      </wps:spPr>
                      <wps:txbx>
                        <w:txbxContent>
                          <w:p w:rsidR="00DD161E" w:rsidRPr="00EF3811" w:rsidRDefault="00EF3811" w:rsidP="008F503C">
                            <w:pPr>
                              <w:tabs>
                                <w:tab w:val="left" w:pos="1843"/>
                                <w:tab w:val="left" w:pos="2127"/>
                                <w:tab w:val="left" w:pos="7513"/>
                              </w:tabs>
                              <w:ind w:right="-1"/>
                              <w:jc w:val="both"/>
                              <w:rPr>
                                <w:rFonts w:ascii="Verdana" w:hAnsi="Verdana"/>
                                <w:color w:val="333333"/>
                                <w:sz w:val="16"/>
                                <w:szCs w:val="20"/>
                              </w:rPr>
                            </w:pPr>
                            <w:r w:rsidRPr="00EF3811">
                              <w:rPr>
                                <w:rFonts w:ascii="Verdana" w:hAnsi="Verdana"/>
                                <w:sz w:val="20"/>
                              </w:rPr>
                              <w:t>Moeder-Kindcentrum AZ Zeno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vak 14" o:spid="_x0000_s1026" type="#_x0000_t202" style="position:absolute;left:0;text-align:left;margin-left:88.1pt;margin-top:10.45pt;width:366.2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" filled="f" strokeweight=".5pt">
                <v:textbox style="mso-fit-shape-to-text:t">
                  <w:txbxContent>
                    <w:p w:rsidR="00DD161E" w:rsidRPr="00EF3811" w:rsidRDefault="00EF3811" w:rsidP="008F503C">
                      <w:pPr>
                        <w:tabs>
                          <w:tab w:val="left" w:pos="1843"/>
                          <w:tab w:val="left" w:pos="2127"/>
                          <w:tab w:val="left" w:pos="7513"/>
                        </w:tabs>
                        <w:ind w:right="-1"/>
                        <w:jc w:val="both"/>
                        <w:rPr>
                          <w:rFonts w:ascii="Verdana" w:hAnsi="Verdana"/>
                          <w:color w:val="333333"/>
                          <w:sz w:val="16"/>
                          <w:szCs w:val="20"/>
                        </w:rPr>
                      </w:pPr>
                      <w:r w:rsidRPr="00EF3811">
                        <w:rPr>
                          <w:rFonts w:ascii="Verdana" w:hAnsi="Verdana"/>
                          <w:sz w:val="20"/>
                        </w:rPr>
                        <w:t>Moeder-Kindcentrum AZ Zeno</w:t>
                      </w:r>
                    </w:p>
                  </w:txbxContent>
                </v:textbox>
                <w10:wrap type="square"/>
              </v:shape>
            </w:pict>
          </mc:Fallback>
        </mc:AlternateContent>
      </w:r>
    </w:p>
    <w:p w:rsidR="00097C84" w:rsidRDefault="00F4777C" w:rsidP="00E7487B">
      <w:pPr>
        <w:tabs>
          <w:tab w:val="left" w:pos="1843"/>
          <w:tab w:val="left" w:pos="2127"/>
          <w:tab w:val="left" w:pos="7513"/>
        </w:tabs>
        <w:ind w:right="-1"/>
        <w:jc w:val="both"/>
        <w:rPr>
          <w:rFonts w:ascii="Verdana" w:hAnsi="Verdana"/>
          <w:color w:val="333333"/>
          <w:sz w:val="20"/>
          <w:szCs w:val="20"/>
        </w:rPr>
      </w:pPr>
      <w:r>
        <w:rPr>
          <w:rFonts w:ascii="Verdana" w:hAnsi="Verdana"/>
          <w:color w:val="333333"/>
          <w:sz w:val="20"/>
          <w:szCs w:val="20"/>
        </w:rPr>
        <w:t>Dienst</w:t>
      </w:r>
      <w:r w:rsidR="00097C84">
        <w:rPr>
          <w:rFonts w:ascii="Verdana" w:hAnsi="Verdana"/>
          <w:color w:val="333333"/>
          <w:sz w:val="20"/>
          <w:szCs w:val="20"/>
        </w:rPr>
        <w:t xml:space="preserve">: </w:t>
      </w:r>
    </w:p>
    <w:p w:rsidR="00097C84" w:rsidRDefault="00097C84" w:rsidP="00E7487B">
      <w:pPr>
        <w:tabs>
          <w:tab w:val="left" w:pos="1843"/>
          <w:tab w:val="left" w:pos="2127"/>
          <w:tab w:val="left" w:pos="7513"/>
        </w:tabs>
        <w:ind w:right="-1"/>
        <w:jc w:val="both"/>
        <w:rPr>
          <w:rFonts w:ascii="Verdana" w:hAnsi="Verdana"/>
          <w:color w:val="333333"/>
          <w:sz w:val="20"/>
          <w:szCs w:val="20"/>
        </w:rPr>
      </w:pPr>
    </w:p>
    <w:p w:rsidR="00097C84" w:rsidRPr="00097C84" w:rsidRDefault="00DD161E" w:rsidP="00097C84">
      <w:pPr>
        <w:tabs>
          <w:tab w:val="left" w:pos="1843"/>
          <w:tab w:val="left" w:pos="2127"/>
          <w:tab w:val="left" w:pos="7513"/>
        </w:tabs>
        <w:ind w:right="-1"/>
        <w:jc w:val="both"/>
        <w:rPr>
          <w:rFonts w:ascii="Verdana" w:hAnsi="Verdana"/>
          <w:color w:val="333333"/>
          <w:sz w:val="20"/>
          <w:szCs w:val="20"/>
        </w:rPr>
      </w:pPr>
      <w:r>
        <w:rPr>
          <w:noProof/>
          <w:lang w:val="nl-BE" w:eastAsia="nl-BE"/>
        </w:rPr>
        <mc:AlternateContent>
          <mc:Choice Requires="wps">
            <w:drawing>
              <wp:anchor distT="0" distB="0" distL="114300" distR="114300" simplePos="0" relativeHeight="251662336" behindDoc="0" locked="0" layoutInCell="1" allowOverlap="1" wp14:anchorId="4E245004" wp14:editId="621E88FC">
                <wp:simplePos x="0" y="0"/>
                <wp:positionH relativeFrom="column">
                  <wp:posOffset>1516380</wp:posOffset>
                </wp:positionH>
                <wp:positionV relativeFrom="paragraph">
                  <wp:posOffset>36195</wp:posOffset>
                </wp:positionV>
                <wp:extent cx="4253865" cy="1828800"/>
                <wp:effectExtent l="0" t="0" r="13335" b="14605"/>
                <wp:wrapSquare wrapText="bothSides"/>
                <wp:docPr id="15" name="Tekstvak 15"/>
                <wp:cNvGraphicFramePr/>
                <a:graphic xmlns:a="http://schemas.openxmlformats.org/drawingml/2006/main">
                  <a:graphicData uri="http://schemas.microsoft.com/office/word/2010/wordprocessingShape">
                    <wps:wsp>
                      <wps:cNvSpPr txBox="1"/>
                      <wps:spPr>
                        <a:xfrm>
                          <a:off x="0" y="0"/>
                          <a:ext cx="4253865" cy="1828800"/>
                        </a:xfrm>
                        <a:prstGeom prst="rect">
                          <a:avLst/>
                        </a:prstGeom>
                        <a:noFill/>
                        <a:ln w="6350">
                          <a:solidFill>
                            <a:prstClr val="black"/>
                          </a:solidFill>
                        </a:ln>
                        <a:effectLst/>
                      </wps:spPr>
                      <wps:txbx>
                        <w:txbxContent>
                          <w:p w:rsidR="00DD161E" w:rsidRPr="00EF3811" w:rsidRDefault="00EF3811" w:rsidP="00DD161E">
                            <w:pPr>
                              <w:tabs>
                                <w:tab w:val="left" w:pos="1843"/>
                                <w:tab w:val="left" w:pos="2127"/>
                                <w:tab w:val="left" w:pos="7513"/>
                              </w:tabs>
                              <w:ind w:right="-1"/>
                              <w:jc w:val="both"/>
                              <w:rPr>
                                <w:rFonts w:ascii="Verdana" w:hAnsi="Verdana"/>
                                <w:color w:val="333333"/>
                                <w:sz w:val="20"/>
                                <w:szCs w:val="20"/>
                                <w:lang w:val="nl-BE"/>
                              </w:rPr>
                            </w:pPr>
                            <w:proofErr w:type="spellStart"/>
                            <w:r>
                              <w:rPr>
                                <w:rFonts w:ascii="Verdana" w:hAnsi="Verdana"/>
                                <w:color w:val="333333"/>
                                <w:sz w:val="20"/>
                                <w:szCs w:val="20"/>
                                <w:lang w:val="nl-BE"/>
                              </w:rPr>
                              <w:t>Kalvekeetdijk</w:t>
                            </w:r>
                            <w:proofErr w:type="spellEnd"/>
                            <w:r>
                              <w:rPr>
                                <w:rFonts w:ascii="Verdana" w:hAnsi="Verdana"/>
                                <w:color w:val="333333"/>
                                <w:sz w:val="20"/>
                                <w:szCs w:val="20"/>
                                <w:lang w:val="nl-BE"/>
                              </w:rPr>
                              <w:t xml:space="preserve"> 260 – 8300 Knokke-Heist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5" o:spid="_x0000_s1027" type="#_x0000_t202" style="position:absolute;left:0;text-align:left;margin-left:119.4pt;margin-top:2.85pt;width:334.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" filled="f" strokeweight=".5pt">
                <v:textbox style="mso-fit-shape-to-text:t">
                  <w:txbxContent>
                    <w:p w:rsidR="00DD161E" w:rsidRPr="00EF3811" w:rsidRDefault="00EF3811" w:rsidP="00DD161E">
                      <w:pPr>
                        <w:tabs>
                          <w:tab w:val="left" w:pos="1843"/>
                          <w:tab w:val="left" w:pos="2127"/>
                          <w:tab w:val="left" w:pos="7513"/>
                        </w:tabs>
                        <w:ind w:right="-1"/>
                        <w:jc w:val="both"/>
                        <w:rPr>
                          <w:rFonts w:ascii="Verdana" w:hAnsi="Verdana"/>
                          <w:color w:val="333333"/>
                          <w:sz w:val="20"/>
                          <w:szCs w:val="20"/>
                          <w:lang w:val="nl-BE"/>
                        </w:rPr>
                      </w:pPr>
                      <w:proofErr w:type="spellStart"/>
                      <w:r>
                        <w:rPr>
                          <w:rFonts w:ascii="Verdana" w:hAnsi="Verdana"/>
                          <w:color w:val="333333"/>
                          <w:sz w:val="20"/>
                          <w:szCs w:val="20"/>
                          <w:lang w:val="nl-BE"/>
                        </w:rPr>
                        <w:t>Kalvekeetdijk</w:t>
                      </w:r>
                      <w:proofErr w:type="spellEnd"/>
                      <w:r>
                        <w:rPr>
                          <w:rFonts w:ascii="Verdana" w:hAnsi="Verdana"/>
                          <w:color w:val="333333"/>
                          <w:sz w:val="20"/>
                          <w:szCs w:val="20"/>
                          <w:lang w:val="nl-BE"/>
                        </w:rPr>
                        <w:t xml:space="preserve"> 260 – 8300 Knokke-Heist</w:t>
                      </w:r>
                    </w:p>
                  </w:txbxContent>
                </v:textbox>
                <w10:wrap type="square"/>
              </v:shape>
            </w:pict>
          </mc:Fallback>
        </mc:AlternateContent>
      </w:r>
      <w:r w:rsidR="00097C84" w:rsidRPr="00097C84">
        <w:rPr>
          <w:rFonts w:ascii="Verdana" w:hAnsi="Verdana"/>
          <w:color w:val="333333"/>
          <w:sz w:val="20"/>
          <w:szCs w:val="20"/>
        </w:rPr>
        <w:t>Contactgegevens:</w:t>
      </w:r>
    </w:p>
    <w:p w:rsidR="00097C84" w:rsidRDefault="00DD161E" w:rsidP="00DD161E">
      <w:pPr>
        <w:pStyle w:val="Lijstalinea"/>
        <w:numPr>
          <w:ilvl w:val="0"/>
          <w:numId w:val="1"/>
        </w:numPr>
        <w:tabs>
          <w:tab w:val="left" w:pos="1843"/>
          <w:tab w:val="left" w:pos="2127"/>
          <w:tab w:val="left" w:pos="7513"/>
        </w:tabs>
        <w:spacing w:line="360" w:lineRule="auto"/>
        <w:ind w:right="-1"/>
        <w:jc w:val="both"/>
        <w:rPr>
          <w:rFonts w:ascii="Verdana" w:hAnsi="Verdana"/>
          <w:color w:val="333333"/>
          <w:sz w:val="20"/>
          <w:szCs w:val="20"/>
        </w:rPr>
      </w:pPr>
      <w:r>
        <w:rPr>
          <w:noProof/>
          <w:lang w:val="nl-BE" w:eastAsia="nl-BE"/>
        </w:rPr>
        <mc:AlternateContent>
          <mc:Choice Requires="wps">
            <w:drawing>
              <wp:anchor distT="0" distB="0" distL="114300" distR="114300" simplePos="0" relativeHeight="251664384" behindDoc="0" locked="0" layoutInCell="1" allowOverlap="1" wp14:anchorId="487A1C17" wp14:editId="0F947174">
                <wp:simplePos x="0" y="0"/>
                <wp:positionH relativeFrom="column">
                  <wp:posOffset>1517650</wp:posOffset>
                </wp:positionH>
                <wp:positionV relativeFrom="paragraph">
                  <wp:posOffset>125095</wp:posOffset>
                </wp:positionV>
                <wp:extent cx="4253865" cy="1828800"/>
                <wp:effectExtent l="0" t="0" r="13335" b="14605"/>
                <wp:wrapSquare wrapText="bothSides"/>
                <wp:docPr id="16" name="Tekstvak 16"/>
                <wp:cNvGraphicFramePr/>
                <a:graphic xmlns:a="http://schemas.openxmlformats.org/drawingml/2006/main">
                  <a:graphicData uri="http://schemas.microsoft.com/office/word/2010/wordprocessingShape">
                    <wps:wsp>
                      <wps:cNvSpPr txBox="1"/>
                      <wps:spPr>
                        <a:xfrm>
                          <a:off x="0" y="0"/>
                          <a:ext cx="4253865" cy="1828800"/>
                        </a:xfrm>
                        <a:prstGeom prst="rect">
                          <a:avLst/>
                        </a:prstGeom>
                        <a:noFill/>
                        <a:ln w="6350">
                          <a:solidFill>
                            <a:prstClr val="black"/>
                          </a:solidFill>
                        </a:ln>
                        <a:effectLst/>
                      </wps:spPr>
                      <wps:txbx>
                        <w:txbxContent>
                          <w:p w:rsidR="00DD161E" w:rsidRPr="00EF3811" w:rsidRDefault="00EF3811" w:rsidP="00DD161E">
                            <w:pPr>
                              <w:tabs>
                                <w:tab w:val="left" w:pos="1843"/>
                                <w:tab w:val="left" w:pos="2127"/>
                                <w:tab w:val="left" w:pos="7513"/>
                              </w:tabs>
                              <w:ind w:right="-1"/>
                              <w:jc w:val="both"/>
                              <w:rPr>
                                <w:rFonts w:ascii="Verdana" w:hAnsi="Verdana"/>
                                <w:color w:val="333333"/>
                                <w:sz w:val="20"/>
                                <w:szCs w:val="20"/>
                                <w:lang w:val="nl-BE"/>
                              </w:rPr>
                            </w:pPr>
                            <w:r>
                              <w:rPr>
                                <w:rFonts w:ascii="Verdana" w:hAnsi="Verdana"/>
                                <w:color w:val="333333"/>
                                <w:sz w:val="20"/>
                                <w:szCs w:val="20"/>
                                <w:lang w:val="nl-BE"/>
                              </w:rPr>
                              <w:t xml:space="preserve">050 53 50 00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6" o:spid="_x0000_s1028" type="#_x0000_t202" style="position:absolute;left:0;text-align:left;margin-left:119.5pt;margin-top:9.85pt;width:334.9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" filled="f" strokeweight=".5pt">
                <v:textbox style="mso-fit-shape-to-text:t">
                  <w:txbxContent>
                    <w:p w:rsidR="00DD161E" w:rsidRPr="00EF3811" w:rsidRDefault="00EF3811" w:rsidP="00DD161E">
                      <w:pPr>
                        <w:tabs>
                          <w:tab w:val="left" w:pos="1843"/>
                          <w:tab w:val="left" w:pos="2127"/>
                          <w:tab w:val="left" w:pos="7513"/>
                        </w:tabs>
                        <w:ind w:right="-1"/>
                        <w:jc w:val="both"/>
                        <w:rPr>
                          <w:rFonts w:ascii="Verdana" w:hAnsi="Verdana"/>
                          <w:color w:val="333333"/>
                          <w:sz w:val="20"/>
                          <w:szCs w:val="20"/>
                          <w:lang w:val="nl-BE"/>
                        </w:rPr>
                      </w:pPr>
                      <w:r>
                        <w:rPr>
                          <w:rFonts w:ascii="Verdana" w:hAnsi="Verdana"/>
                          <w:color w:val="333333"/>
                          <w:sz w:val="20"/>
                          <w:szCs w:val="20"/>
                          <w:lang w:val="nl-BE"/>
                        </w:rPr>
                        <w:t xml:space="preserve">050 53 50 00 </w:t>
                      </w:r>
                    </w:p>
                  </w:txbxContent>
                </v:textbox>
                <w10:wrap type="square"/>
              </v:shape>
            </w:pict>
          </mc:Fallback>
        </mc:AlternateContent>
      </w:r>
      <w:r w:rsidR="00097C84">
        <w:rPr>
          <w:rFonts w:ascii="Verdana" w:hAnsi="Verdana"/>
          <w:color w:val="333333"/>
          <w:sz w:val="20"/>
          <w:szCs w:val="20"/>
        </w:rPr>
        <w:t xml:space="preserve">Adres: </w:t>
      </w:r>
    </w:p>
    <w:p w:rsidR="00097C84" w:rsidRDefault="00EF3811" w:rsidP="00DD161E">
      <w:pPr>
        <w:pStyle w:val="Lijstalinea"/>
        <w:numPr>
          <w:ilvl w:val="0"/>
          <w:numId w:val="1"/>
        </w:numPr>
        <w:tabs>
          <w:tab w:val="left" w:pos="1843"/>
          <w:tab w:val="left" w:pos="2127"/>
          <w:tab w:val="left" w:pos="7513"/>
        </w:tabs>
        <w:spacing w:line="360" w:lineRule="auto"/>
        <w:ind w:right="-1"/>
        <w:jc w:val="both"/>
        <w:rPr>
          <w:rFonts w:ascii="Verdana" w:hAnsi="Verdana"/>
          <w:color w:val="333333"/>
          <w:sz w:val="20"/>
          <w:szCs w:val="20"/>
        </w:rPr>
      </w:pPr>
      <w:r>
        <w:rPr>
          <w:noProof/>
          <w:lang w:val="nl-BE" w:eastAsia="nl-BE"/>
        </w:rPr>
        <mc:AlternateContent>
          <mc:Choice Requires="wps">
            <w:drawing>
              <wp:anchor distT="0" distB="0" distL="114300" distR="114300" simplePos="0" relativeHeight="251666432" behindDoc="0" locked="0" layoutInCell="1" allowOverlap="1" wp14:anchorId="4F50C357" wp14:editId="6862CCE0">
                <wp:simplePos x="0" y="0"/>
                <wp:positionH relativeFrom="column">
                  <wp:posOffset>1520190</wp:posOffset>
                </wp:positionH>
                <wp:positionV relativeFrom="paragraph">
                  <wp:posOffset>142240</wp:posOffset>
                </wp:positionV>
                <wp:extent cx="4253865" cy="283210"/>
                <wp:effectExtent l="0" t="0" r="13335" b="21590"/>
                <wp:wrapSquare wrapText="bothSides"/>
                <wp:docPr id="17" name="Tekstvak 17"/>
                <wp:cNvGraphicFramePr/>
                <a:graphic xmlns:a="http://schemas.openxmlformats.org/drawingml/2006/main">
                  <a:graphicData uri="http://schemas.microsoft.com/office/word/2010/wordprocessingShape">
                    <wps:wsp>
                      <wps:cNvSpPr txBox="1"/>
                      <wps:spPr>
                        <a:xfrm>
                          <a:off x="0" y="0"/>
                          <a:ext cx="4253865" cy="283210"/>
                        </a:xfrm>
                        <a:prstGeom prst="rect">
                          <a:avLst/>
                        </a:prstGeom>
                        <a:noFill/>
                        <a:ln w="6350">
                          <a:solidFill>
                            <a:prstClr val="black"/>
                          </a:solidFill>
                        </a:ln>
                        <a:effectLst/>
                      </wps:spPr>
                      <wps:txbx>
                        <w:txbxContent>
                          <w:p w:rsidR="00DD161E" w:rsidRPr="00EF3811" w:rsidRDefault="00EF3811" w:rsidP="00DD161E">
                            <w:pPr>
                              <w:tabs>
                                <w:tab w:val="left" w:pos="1843"/>
                                <w:tab w:val="left" w:pos="2127"/>
                                <w:tab w:val="left" w:pos="7513"/>
                              </w:tabs>
                              <w:ind w:right="-1"/>
                              <w:jc w:val="both"/>
                              <w:rPr>
                                <w:rFonts w:ascii="Verdana" w:hAnsi="Verdana"/>
                                <w:color w:val="333333"/>
                                <w:sz w:val="20"/>
                                <w:szCs w:val="20"/>
                                <w:lang w:val="nl-BE"/>
                              </w:rPr>
                            </w:pPr>
                            <w:hyperlink r:id="rId10" w:history="1">
                              <w:r w:rsidRPr="000E27C1">
                                <w:rPr>
                                  <w:rStyle w:val="Hyperlink"/>
                                  <w:rFonts w:ascii="Verdana" w:hAnsi="Verdana"/>
                                  <w:sz w:val="20"/>
                                  <w:szCs w:val="20"/>
                                  <w:lang w:val="nl-BE"/>
                                </w:rPr>
                                <w:t>inof@azzeno.be</w:t>
                              </w:r>
                            </w:hyperlink>
                            <w:r>
                              <w:rPr>
                                <w:rFonts w:ascii="Verdana" w:hAnsi="Verdana"/>
                                <w:color w:val="333333"/>
                                <w:sz w:val="20"/>
                                <w:szCs w:val="20"/>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 o:spid="_x0000_s1029" type="#_x0000_t202" style="position:absolute;left:0;text-align:left;margin-left:119.7pt;margin-top:11.2pt;width:334.95pt;height:2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" filled="f" strokeweight=".5pt">
                <v:textbox>
                  <w:txbxContent>
                    <w:p w:rsidR="00DD161E" w:rsidRPr="00EF3811" w:rsidRDefault="00EF3811" w:rsidP="00DD161E">
                      <w:pPr>
                        <w:tabs>
                          <w:tab w:val="left" w:pos="1843"/>
                          <w:tab w:val="left" w:pos="2127"/>
                          <w:tab w:val="left" w:pos="7513"/>
                        </w:tabs>
                        <w:ind w:right="-1"/>
                        <w:jc w:val="both"/>
                        <w:rPr>
                          <w:rFonts w:ascii="Verdana" w:hAnsi="Verdana"/>
                          <w:color w:val="333333"/>
                          <w:sz w:val="20"/>
                          <w:szCs w:val="20"/>
                          <w:lang w:val="nl-BE"/>
                        </w:rPr>
                      </w:pPr>
                      <w:hyperlink r:id="rId11" w:history="1">
                        <w:r w:rsidRPr="000E27C1">
                          <w:rPr>
                            <w:rStyle w:val="Hyperlink"/>
                            <w:rFonts w:ascii="Verdana" w:hAnsi="Verdana"/>
                            <w:sz w:val="20"/>
                            <w:szCs w:val="20"/>
                            <w:lang w:val="nl-BE"/>
                          </w:rPr>
                          <w:t>inof@azzeno.be</w:t>
                        </w:r>
                      </w:hyperlink>
                      <w:r>
                        <w:rPr>
                          <w:rFonts w:ascii="Verdana" w:hAnsi="Verdana"/>
                          <w:color w:val="333333"/>
                          <w:sz w:val="20"/>
                          <w:szCs w:val="20"/>
                          <w:lang w:val="nl-BE"/>
                        </w:rPr>
                        <w:t xml:space="preserve"> </w:t>
                      </w:r>
                    </w:p>
                  </w:txbxContent>
                </v:textbox>
                <w10:wrap type="square"/>
              </v:shape>
            </w:pict>
          </mc:Fallback>
        </mc:AlternateContent>
      </w:r>
      <w:r w:rsidR="00097C84">
        <w:rPr>
          <w:rFonts w:ascii="Verdana" w:hAnsi="Verdana"/>
          <w:color w:val="333333"/>
          <w:sz w:val="20"/>
          <w:szCs w:val="20"/>
        </w:rPr>
        <w:t xml:space="preserve">Telefoon: </w:t>
      </w:r>
    </w:p>
    <w:p w:rsidR="00097C84" w:rsidRDefault="00097C84" w:rsidP="00DD161E">
      <w:pPr>
        <w:pStyle w:val="Lijstalinea"/>
        <w:numPr>
          <w:ilvl w:val="0"/>
          <w:numId w:val="1"/>
        </w:numPr>
        <w:tabs>
          <w:tab w:val="left" w:pos="1843"/>
          <w:tab w:val="left" w:pos="2127"/>
          <w:tab w:val="left" w:pos="7513"/>
        </w:tabs>
        <w:spacing w:line="360" w:lineRule="auto"/>
        <w:ind w:right="-1"/>
        <w:jc w:val="both"/>
        <w:rPr>
          <w:rFonts w:ascii="Verdana" w:hAnsi="Verdana"/>
          <w:color w:val="333333"/>
          <w:sz w:val="20"/>
          <w:szCs w:val="20"/>
        </w:rPr>
      </w:pPr>
      <w:r>
        <w:rPr>
          <w:rFonts w:ascii="Verdana" w:hAnsi="Verdana"/>
          <w:color w:val="333333"/>
          <w:sz w:val="20"/>
          <w:szCs w:val="20"/>
        </w:rPr>
        <w:t xml:space="preserve">Mailadres: </w:t>
      </w:r>
    </w:p>
    <w:p w:rsidR="00097C84" w:rsidRDefault="00DD161E" w:rsidP="00DD161E">
      <w:pPr>
        <w:pStyle w:val="Lijstalinea"/>
        <w:numPr>
          <w:ilvl w:val="0"/>
          <w:numId w:val="1"/>
        </w:numPr>
        <w:tabs>
          <w:tab w:val="left" w:pos="1843"/>
          <w:tab w:val="left" w:pos="2127"/>
          <w:tab w:val="left" w:pos="7513"/>
        </w:tabs>
        <w:spacing w:line="360" w:lineRule="auto"/>
        <w:ind w:right="-1"/>
        <w:jc w:val="both"/>
        <w:rPr>
          <w:rFonts w:ascii="Verdana" w:hAnsi="Verdana"/>
          <w:color w:val="333333"/>
          <w:sz w:val="20"/>
          <w:szCs w:val="20"/>
        </w:rPr>
      </w:pPr>
      <w:r>
        <w:rPr>
          <w:noProof/>
          <w:lang w:val="nl-BE" w:eastAsia="nl-BE"/>
        </w:rPr>
        <mc:AlternateContent>
          <mc:Choice Requires="wps">
            <w:drawing>
              <wp:anchor distT="0" distB="0" distL="114300" distR="114300" simplePos="0" relativeHeight="251668480" behindDoc="0" locked="0" layoutInCell="1" allowOverlap="1" wp14:anchorId="625C7253" wp14:editId="0F9AD650">
                <wp:simplePos x="0" y="0"/>
                <wp:positionH relativeFrom="column">
                  <wp:posOffset>2263775</wp:posOffset>
                </wp:positionH>
                <wp:positionV relativeFrom="paragraph">
                  <wp:posOffset>45085</wp:posOffset>
                </wp:positionV>
                <wp:extent cx="3505835" cy="1828800"/>
                <wp:effectExtent l="0" t="0" r="18415" b="16510"/>
                <wp:wrapSquare wrapText="bothSides"/>
                <wp:docPr id="18" name="Tekstvak 18"/>
                <wp:cNvGraphicFramePr/>
                <a:graphic xmlns:a="http://schemas.openxmlformats.org/drawingml/2006/main">
                  <a:graphicData uri="http://schemas.microsoft.com/office/word/2010/wordprocessingShape">
                    <wps:wsp>
                      <wps:cNvSpPr txBox="1"/>
                      <wps:spPr>
                        <a:xfrm>
                          <a:off x="0" y="0"/>
                          <a:ext cx="3505835" cy="1828800"/>
                        </a:xfrm>
                        <a:prstGeom prst="rect">
                          <a:avLst/>
                        </a:prstGeom>
                        <a:noFill/>
                        <a:ln w="6350">
                          <a:solidFill>
                            <a:prstClr val="black"/>
                          </a:solidFill>
                        </a:ln>
                        <a:effectLst/>
                      </wps:spPr>
                      <wps:txbx>
                        <w:txbxContent>
                          <w:p w:rsidR="00DD161E" w:rsidRPr="00EF3811" w:rsidRDefault="00EF3811" w:rsidP="00DD161E">
                            <w:pPr>
                              <w:tabs>
                                <w:tab w:val="left" w:pos="1843"/>
                                <w:tab w:val="left" w:pos="2127"/>
                                <w:tab w:val="left" w:pos="7513"/>
                              </w:tabs>
                              <w:ind w:right="-1"/>
                              <w:jc w:val="both"/>
                              <w:rPr>
                                <w:rFonts w:ascii="Verdana" w:hAnsi="Verdana"/>
                                <w:color w:val="333333"/>
                                <w:sz w:val="20"/>
                                <w:szCs w:val="20"/>
                                <w:lang w:val="nl-BE"/>
                              </w:rPr>
                            </w:pPr>
                            <w:hyperlink r:id="rId12" w:history="1">
                              <w:r w:rsidRPr="000E27C1">
                                <w:rPr>
                                  <w:rStyle w:val="Hyperlink"/>
                                  <w:rFonts w:ascii="Verdana" w:hAnsi="Verdana"/>
                                  <w:sz w:val="20"/>
                                  <w:szCs w:val="20"/>
                                  <w:lang w:val="nl-BE"/>
                                </w:rPr>
                                <w:t>www.azzeno.be</w:t>
                              </w:r>
                            </w:hyperlink>
                            <w:r>
                              <w:rPr>
                                <w:rFonts w:ascii="Verdana" w:hAnsi="Verdana"/>
                                <w:color w:val="333333"/>
                                <w:sz w:val="20"/>
                                <w:szCs w:val="20"/>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8" o:spid="_x0000_s1030" type="#_x0000_t202" style="position:absolute;left:0;text-align:left;margin-left:178.25pt;margin-top:3.55pt;width:276.0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" filled="f" strokeweight=".5pt">
                <v:textbox style="mso-fit-shape-to-text:t">
                  <w:txbxContent>
                    <w:p w:rsidR="00DD161E" w:rsidRPr="00EF3811" w:rsidRDefault="00EF3811" w:rsidP="00DD161E">
                      <w:pPr>
                        <w:tabs>
                          <w:tab w:val="left" w:pos="1843"/>
                          <w:tab w:val="left" w:pos="2127"/>
                          <w:tab w:val="left" w:pos="7513"/>
                        </w:tabs>
                        <w:ind w:right="-1"/>
                        <w:jc w:val="both"/>
                        <w:rPr>
                          <w:rFonts w:ascii="Verdana" w:hAnsi="Verdana"/>
                          <w:color w:val="333333"/>
                          <w:sz w:val="20"/>
                          <w:szCs w:val="20"/>
                          <w:lang w:val="nl-BE"/>
                        </w:rPr>
                      </w:pPr>
                      <w:hyperlink r:id="rId13" w:history="1">
                        <w:r w:rsidRPr="000E27C1">
                          <w:rPr>
                            <w:rStyle w:val="Hyperlink"/>
                            <w:rFonts w:ascii="Verdana" w:hAnsi="Verdana"/>
                            <w:sz w:val="20"/>
                            <w:szCs w:val="20"/>
                            <w:lang w:val="nl-BE"/>
                          </w:rPr>
                          <w:t>www.azzeno.be</w:t>
                        </w:r>
                      </w:hyperlink>
                      <w:r>
                        <w:rPr>
                          <w:rFonts w:ascii="Verdana" w:hAnsi="Verdana"/>
                          <w:color w:val="333333"/>
                          <w:sz w:val="20"/>
                          <w:szCs w:val="20"/>
                          <w:lang w:val="nl-BE"/>
                        </w:rPr>
                        <w:t xml:space="preserve"> </w:t>
                      </w:r>
                    </w:p>
                  </w:txbxContent>
                </v:textbox>
                <w10:wrap type="square"/>
              </v:shape>
            </w:pict>
          </mc:Fallback>
        </mc:AlternateContent>
      </w:r>
      <w:r w:rsidR="00097C84">
        <w:rPr>
          <w:rFonts w:ascii="Verdana" w:hAnsi="Verdana"/>
          <w:color w:val="333333"/>
          <w:sz w:val="20"/>
          <w:szCs w:val="20"/>
        </w:rPr>
        <w:t xml:space="preserve">Website/Facebookpagina: </w:t>
      </w:r>
    </w:p>
    <w:p w:rsidR="00097C84" w:rsidRDefault="00097C84" w:rsidP="00097C84">
      <w:pPr>
        <w:tabs>
          <w:tab w:val="left" w:pos="1843"/>
          <w:tab w:val="left" w:pos="2127"/>
          <w:tab w:val="left" w:pos="7513"/>
        </w:tabs>
        <w:ind w:right="-1"/>
        <w:jc w:val="both"/>
        <w:rPr>
          <w:rFonts w:ascii="Verdana" w:hAnsi="Verdana"/>
          <w:color w:val="333333"/>
          <w:sz w:val="20"/>
          <w:szCs w:val="20"/>
        </w:rPr>
      </w:pPr>
    </w:p>
    <w:p w:rsidR="00097C84" w:rsidRDefault="00F4777C" w:rsidP="00097C84">
      <w:pPr>
        <w:tabs>
          <w:tab w:val="left" w:pos="1843"/>
          <w:tab w:val="left" w:pos="2127"/>
          <w:tab w:val="left" w:pos="7513"/>
        </w:tabs>
        <w:ind w:right="-1"/>
        <w:jc w:val="both"/>
        <w:rPr>
          <w:rFonts w:ascii="Verdana" w:hAnsi="Verdana"/>
          <w:color w:val="333333"/>
          <w:sz w:val="20"/>
          <w:szCs w:val="20"/>
        </w:rPr>
      </w:pPr>
      <w:r>
        <w:rPr>
          <w:rFonts w:ascii="Verdana" w:hAnsi="Verdana"/>
          <w:color w:val="333333"/>
          <w:sz w:val="20"/>
          <w:szCs w:val="20"/>
        </w:rPr>
        <w:t>D</w:t>
      </w:r>
      <w:r w:rsidR="00097C84" w:rsidRPr="00097C84">
        <w:rPr>
          <w:rFonts w:ascii="Verdana" w:hAnsi="Verdana"/>
          <w:color w:val="333333"/>
          <w:sz w:val="20"/>
          <w:szCs w:val="20"/>
        </w:rPr>
        <w:t>oelgroep</w:t>
      </w:r>
      <w:r w:rsidR="00097C84">
        <w:rPr>
          <w:rFonts w:ascii="Verdana" w:hAnsi="Verdana"/>
          <w:color w:val="333333"/>
          <w:sz w:val="20"/>
          <w:szCs w:val="20"/>
        </w:rPr>
        <w:t>:</w:t>
      </w:r>
    </w:p>
    <w:p w:rsidR="00097C84" w:rsidRDefault="00DD161E" w:rsidP="00097C84">
      <w:pPr>
        <w:tabs>
          <w:tab w:val="left" w:pos="1843"/>
          <w:tab w:val="left" w:pos="2127"/>
          <w:tab w:val="left" w:pos="7513"/>
        </w:tabs>
        <w:ind w:right="-1"/>
        <w:jc w:val="both"/>
        <w:rPr>
          <w:rFonts w:ascii="Verdana" w:hAnsi="Verdana"/>
          <w:color w:val="333333"/>
          <w:sz w:val="20"/>
          <w:szCs w:val="20"/>
        </w:rPr>
      </w:pPr>
      <w:r>
        <w:rPr>
          <w:noProof/>
          <w:lang w:val="nl-BE" w:eastAsia="nl-BE"/>
        </w:rPr>
        <mc:AlternateContent>
          <mc:Choice Requires="wps">
            <w:drawing>
              <wp:anchor distT="0" distB="0" distL="114300" distR="114300" simplePos="0" relativeHeight="251670528" behindDoc="0" locked="0" layoutInCell="1" allowOverlap="1" wp14:anchorId="1246EB5F" wp14:editId="45C04C97">
                <wp:simplePos x="0" y="0"/>
                <wp:positionH relativeFrom="column">
                  <wp:posOffset>-26035</wp:posOffset>
                </wp:positionH>
                <wp:positionV relativeFrom="paragraph">
                  <wp:posOffset>20320</wp:posOffset>
                </wp:positionV>
                <wp:extent cx="5796280" cy="1828800"/>
                <wp:effectExtent l="0" t="0" r="13970" b="14605"/>
                <wp:wrapSquare wrapText="bothSides"/>
                <wp:docPr id="19" name="Tekstvak 19"/>
                <wp:cNvGraphicFramePr/>
                <a:graphic xmlns:a="http://schemas.openxmlformats.org/drawingml/2006/main">
                  <a:graphicData uri="http://schemas.microsoft.com/office/word/2010/wordprocessingShape">
                    <wps:wsp>
                      <wps:cNvSpPr txBox="1"/>
                      <wps:spPr>
                        <a:xfrm>
                          <a:off x="0" y="0"/>
                          <a:ext cx="5796280" cy="1828800"/>
                        </a:xfrm>
                        <a:prstGeom prst="rect">
                          <a:avLst/>
                        </a:prstGeom>
                        <a:noFill/>
                        <a:ln w="6350">
                          <a:solidFill>
                            <a:prstClr val="black"/>
                          </a:solidFill>
                        </a:ln>
                        <a:effectLst/>
                      </wps:spPr>
                      <wps:txbx>
                        <w:txbxContent>
                          <w:p w:rsidR="00DD161E" w:rsidRPr="00EF3811" w:rsidRDefault="00EF3811" w:rsidP="00DD161E">
                            <w:pPr>
                              <w:tabs>
                                <w:tab w:val="left" w:pos="1843"/>
                                <w:tab w:val="left" w:pos="2127"/>
                                <w:tab w:val="left" w:pos="7513"/>
                              </w:tabs>
                              <w:ind w:right="-1"/>
                              <w:jc w:val="both"/>
                              <w:rPr>
                                <w:rFonts w:ascii="Verdana" w:hAnsi="Verdana"/>
                                <w:color w:val="333333"/>
                                <w:sz w:val="16"/>
                                <w:szCs w:val="20"/>
                                <w:lang w:val="nl-BE"/>
                              </w:rPr>
                            </w:pPr>
                            <w:r w:rsidRPr="00EF3811">
                              <w:rPr>
                                <w:rFonts w:ascii="Verdana" w:hAnsi="Verdana"/>
                                <w:sz w:val="20"/>
                              </w:rPr>
                              <w:t>Zwangere vrouwen en gezinnen met kinderen t.e.m. de leeftijd van 14jaar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9" o:spid="_x0000_s1031" type="#_x0000_t202" style="position:absolute;left:0;text-align:left;margin-left:-2.05pt;margin-top:1.6pt;width:456.4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" filled="f" strokeweight=".5pt">
                <v:textbox style="mso-fit-shape-to-text:t">
                  <w:txbxContent>
                    <w:p w:rsidR="00DD161E" w:rsidRPr="00EF3811" w:rsidRDefault="00EF3811" w:rsidP="00DD161E">
                      <w:pPr>
                        <w:tabs>
                          <w:tab w:val="left" w:pos="1843"/>
                          <w:tab w:val="left" w:pos="2127"/>
                          <w:tab w:val="left" w:pos="7513"/>
                        </w:tabs>
                        <w:ind w:right="-1"/>
                        <w:jc w:val="both"/>
                        <w:rPr>
                          <w:rFonts w:ascii="Verdana" w:hAnsi="Verdana"/>
                          <w:color w:val="333333"/>
                          <w:sz w:val="16"/>
                          <w:szCs w:val="20"/>
                          <w:lang w:val="nl-BE"/>
                        </w:rPr>
                      </w:pPr>
                      <w:r w:rsidRPr="00EF3811">
                        <w:rPr>
                          <w:rFonts w:ascii="Verdana" w:hAnsi="Verdana"/>
                          <w:sz w:val="20"/>
                        </w:rPr>
                        <w:t>Zwangere vrouwen en gezinnen met kinderen t.e.m. de leeftijd van 14jaar</w:t>
                      </w:r>
                    </w:p>
                  </w:txbxContent>
                </v:textbox>
                <w10:wrap type="square"/>
              </v:shape>
            </w:pict>
          </mc:Fallback>
        </mc:AlternateContent>
      </w:r>
    </w:p>
    <w:p w:rsidR="00097C84" w:rsidRDefault="00097C84" w:rsidP="00097C84">
      <w:pPr>
        <w:tabs>
          <w:tab w:val="left" w:pos="1843"/>
          <w:tab w:val="left" w:pos="2127"/>
          <w:tab w:val="left" w:pos="7513"/>
        </w:tabs>
        <w:ind w:right="-1"/>
        <w:jc w:val="both"/>
        <w:rPr>
          <w:rFonts w:ascii="Verdana" w:hAnsi="Verdana"/>
          <w:color w:val="333333"/>
          <w:sz w:val="20"/>
          <w:szCs w:val="20"/>
        </w:rPr>
      </w:pPr>
      <w:r w:rsidRPr="00097C84">
        <w:rPr>
          <w:rFonts w:ascii="Verdana" w:hAnsi="Verdana"/>
          <w:color w:val="333333"/>
          <w:sz w:val="20"/>
          <w:szCs w:val="20"/>
        </w:rPr>
        <w:t xml:space="preserve">Korte omschrijving van </w:t>
      </w:r>
      <w:r w:rsidR="00F4777C">
        <w:rPr>
          <w:rFonts w:ascii="Verdana" w:hAnsi="Verdana"/>
          <w:color w:val="333333"/>
          <w:sz w:val="20"/>
          <w:szCs w:val="20"/>
        </w:rPr>
        <w:t xml:space="preserve">het </w:t>
      </w:r>
      <w:r w:rsidRPr="00097C84">
        <w:rPr>
          <w:rFonts w:ascii="Verdana" w:hAnsi="Verdana"/>
          <w:color w:val="333333"/>
          <w:sz w:val="20"/>
          <w:szCs w:val="20"/>
        </w:rPr>
        <w:t xml:space="preserve">aanbod/activiteiten </w:t>
      </w:r>
      <w:r w:rsidRPr="00F4777C">
        <w:rPr>
          <w:rFonts w:ascii="Verdana" w:hAnsi="Verdana"/>
          <w:i/>
          <w:color w:val="333333"/>
          <w:sz w:val="20"/>
          <w:szCs w:val="20"/>
        </w:rPr>
        <w:t>(max. 10 lijntjes)</w:t>
      </w:r>
    </w:p>
    <w:p w:rsidR="00097C84" w:rsidRDefault="00DD161E" w:rsidP="00097C84">
      <w:pPr>
        <w:tabs>
          <w:tab w:val="left" w:pos="1843"/>
          <w:tab w:val="left" w:pos="2127"/>
          <w:tab w:val="left" w:pos="7513"/>
        </w:tabs>
        <w:ind w:right="-1"/>
        <w:jc w:val="both"/>
        <w:rPr>
          <w:rFonts w:ascii="Verdana" w:hAnsi="Verdana"/>
          <w:color w:val="333333"/>
          <w:sz w:val="20"/>
          <w:szCs w:val="20"/>
        </w:rPr>
      </w:pPr>
      <w:r>
        <w:rPr>
          <w:noProof/>
          <w:lang w:val="nl-BE" w:eastAsia="nl-BE"/>
        </w:rPr>
        <mc:AlternateContent>
          <mc:Choice Requires="wps">
            <w:drawing>
              <wp:anchor distT="0" distB="0" distL="114300" distR="114300" simplePos="0" relativeHeight="251672576" behindDoc="0" locked="0" layoutInCell="1" allowOverlap="1" wp14:anchorId="1246EB5F" wp14:editId="45C04C97">
                <wp:simplePos x="0" y="0"/>
                <wp:positionH relativeFrom="column">
                  <wp:posOffset>-26035</wp:posOffset>
                </wp:positionH>
                <wp:positionV relativeFrom="paragraph">
                  <wp:posOffset>33655</wp:posOffset>
                </wp:positionV>
                <wp:extent cx="5795645" cy="1828800"/>
                <wp:effectExtent l="0" t="0" r="14605" b="14605"/>
                <wp:wrapSquare wrapText="bothSides"/>
                <wp:docPr id="20" name="Tekstvak 20"/>
                <wp:cNvGraphicFramePr/>
                <a:graphic xmlns:a="http://schemas.openxmlformats.org/drawingml/2006/main">
                  <a:graphicData uri="http://schemas.microsoft.com/office/word/2010/wordprocessingShape">
                    <wps:wsp>
                      <wps:cNvSpPr txBox="1"/>
                      <wps:spPr>
                        <a:xfrm>
                          <a:off x="0" y="0"/>
                          <a:ext cx="5795645" cy="1828800"/>
                        </a:xfrm>
                        <a:prstGeom prst="rect">
                          <a:avLst/>
                        </a:prstGeom>
                        <a:noFill/>
                        <a:ln w="6350">
                          <a:solidFill>
                            <a:prstClr val="black"/>
                          </a:solidFill>
                        </a:ln>
                        <a:effectLst/>
                      </wps:spPr>
                      <wps:txbx>
                        <w:txbxContent>
                          <w:p w:rsidR="00EF3811" w:rsidRDefault="00EF3811" w:rsidP="00EF3811">
                            <w:pPr>
                              <w:rPr>
                                <w:rFonts w:ascii="Verdana" w:hAnsi="Verdana"/>
                                <w:sz w:val="20"/>
                              </w:rPr>
                            </w:pPr>
                            <w:r w:rsidRPr="00EC2010">
                              <w:rPr>
                                <w:rFonts w:ascii="Verdana" w:hAnsi="Verdana"/>
                                <w:sz w:val="20"/>
                              </w:rPr>
                              <w:t xml:space="preserve">Eén van de zorgeenheden binnen ons algemeen ziekenhuis is het moeder-kind centrum.  Dit omvat de afdeling materniteit en de pediatrie.  De vroedvrouwen en gynaecologen begeleiden de </w:t>
                            </w:r>
                            <w:proofErr w:type="spellStart"/>
                            <w:r w:rsidRPr="00EC2010">
                              <w:rPr>
                                <w:rFonts w:ascii="Verdana" w:hAnsi="Verdana"/>
                                <w:sz w:val="20"/>
                              </w:rPr>
                              <w:t>parturiënten</w:t>
                            </w:r>
                            <w:proofErr w:type="spellEnd"/>
                            <w:r w:rsidRPr="00EC2010">
                              <w:rPr>
                                <w:rFonts w:ascii="Verdana" w:hAnsi="Verdana"/>
                                <w:sz w:val="20"/>
                              </w:rPr>
                              <w:t xml:space="preserve"> en hun partners doorheen gans de zwangerschap, bevalling en de eerste dagen na de geboorte.  De zorgeenheid materniteit is gevestigd op de campus in Knokke-Heist.  Consultaties bij de vroedvrouw  en de gynaecoloog kan je ook plannen op de campus Blankenberge en Maldegem.  Maandelijks organiseren de vroedvrouwen infoavonden op alle campussen.</w:t>
                            </w:r>
                          </w:p>
                          <w:p w:rsidR="00EF3811" w:rsidRPr="00EC2010" w:rsidRDefault="00EF3811" w:rsidP="00EF3811">
                            <w:pPr>
                              <w:rPr>
                                <w:rFonts w:ascii="Verdana" w:hAnsi="Verdana"/>
                                <w:sz w:val="20"/>
                              </w:rPr>
                            </w:pPr>
                          </w:p>
                          <w:p w:rsidR="00DD161E" w:rsidRPr="00EF3811" w:rsidRDefault="00EF3811" w:rsidP="00EF3811">
                            <w:pPr>
                              <w:rPr>
                                <w:rFonts w:ascii="Verdana" w:hAnsi="Verdana"/>
                                <w:color w:val="333333"/>
                                <w:sz w:val="20"/>
                                <w:szCs w:val="20"/>
                              </w:rPr>
                            </w:pPr>
                            <w:r w:rsidRPr="00EC2010">
                              <w:rPr>
                                <w:rFonts w:ascii="Verdana" w:hAnsi="Verdana"/>
                                <w:sz w:val="20"/>
                              </w:rPr>
                              <w:t xml:space="preserve">Op de zorgeenheid pediatrie worden kinderen van 0 t.e.m. 14jaar gehospitaliseerd.  Het gaat hierbij over kinderen die komen voor een </w:t>
                            </w:r>
                            <w:proofErr w:type="spellStart"/>
                            <w:r w:rsidRPr="00EC2010">
                              <w:rPr>
                                <w:rFonts w:ascii="Verdana" w:hAnsi="Verdana"/>
                                <w:sz w:val="20"/>
                              </w:rPr>
                              <w:t>dagopname</w:t>
                            </w:r>
                            <w:proofErr w:type="spellEnd"/>
                            <w:r w:rsidRPr="00EC2010">
                              <w:rPr>
                                <w:rFonts w:ascii="Verdana" w:hAnsi="Verdana"/>
                                <w:sz w:val="20"/>
                              </w:rPr>
                              <w:t xml:space="preserve"> als voor kinderen die een nachtje moeten blijven overnachten. Piep, onze ziekenhuismuis begeleidt de kinderen op een speelse en kindvriendelijke manier tijdens hun verblijf in het ziekenhuis.  Wij bieden de mogelijkheid om als ouder bij uw kind te overnachten.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0" o:spid="_x0000_s1032" type="#_x0000_t202" style="position:absolute;left:0;text-align:left;margin-left:-2.05pt;margin-top:2.65pt;width:456.35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" filled="f" strokeweight=".5pt">
                <v:textbox style="mso-fit-shape-to-text:t">
                  <w:txbxContent>
                    <w:p w:rsidR="00EF3811" w:rsidRDefault="00EF3811" w:rsidP="00EF3811">
                      <w:pPr>
                        <w:rPr>
                          <w:rFonts w:ascii="Verdana" w:hAnsi="Verdana"/>
                          <w:sz w:val="20"/>
                        </w:rPr>
                      </w:pPr>
                      <w:r w:rsidRPr="00EC2010">
                        <w:rPr>
                          <w:rFonts w:ascii="Verdana" w:hAnsi="Verdana"/>
                          <w:sz w:val="20"/>
                        </w:rPr>
                        <w:t xml:space="preserve">Eén van de zorgeenheden binnen ons algemeen ziekenhuis is het moeder-kind centrum.  Dit omvat de afdeling materniteit en de pediatrie.  De vroedvrouwen en gynaecologen begeleiden de </w:t>
                      </w:r>
                      <w:proofErr w:type="spellStart"/>
                      <w:r w:rsidRPr="00EC2010">
                        <w:rPr>
                          <w:rFonts w:ascii="Verdana" w:hAnsi="Verdana"/>
                          <w:sz w:val="20"/>
                        </w:rPr>
                        <w:t>parturiënten</w:t>
                      </w:r>
                      <w:proofErr w:type="spellEnd"/>
                      <w:r w:rsidRPr="00EC2010">
                        <w:rPr>
                          <w:rFonts w:ascii="Verdana" w:hAnsi="Verdana"/>
                          <w:sz w:val="20"/>
                        </w:rPr>
                        <w:t xml:space="preserve"> en hun partners doorheen gans de zwangerschap, bevalling en de eerste dagen na de geboorte.  De zorgeenheid materniteit is gevestigd op de campus in Knokke-Heist.  Consultaties bij de vroedvrouw  en de gynaecoloog kan je ook plannen op de campus Blankenberge en Maldegem.  Maandelijks organiseren de vroedvrouwen infoavonden op alle campussen.</w:t>
                      </w:r>
                    </w:p>
                    <w:p w:rsidR="00EF3811" w:rsidRPr="00EC2010" w:rsidRDefault="00EF3811" w:rsidP="00EF3811">
                      <w:pPr>
                        <w:rPr>
                          <w:rFonts w:ascii="Verdana" w:hAnsi="Verdana"/>
                          <w:sz w:val="20"/>
                        </w:rPr>
                      </w:pPr>
                    </w:p>
                    <w:p w:rsidR="00DD161E" w:rsidRPr="00EF3811" w:rsidRDefault="00EF3811" w:rsidP="00EF3811">
                      <w:pPr>
                        <w:rPr>
                          <w:rFonts w:ascii="Verdana" w:hAnsi="Verdana"/>
                          <w:color w:val="333333"/>
                          <w:sz w:val="20"/>
                          <w:szCs w:val="20"/>
                        </w:rPr>
                      </w:pPr>
                      <w:r w:rsidRPr="00EC2010">
                        <w:rPr>
                          <w:rFonts w:ascii="Verdana" w:hAnsi="Verdana"/>
                          <w:sz w:val="20"/>
                        </w:rPr>
                        <w:t xml:space="preserve">Op de zorgeenheid pediatrie worden kinderen van 0 t.e.m. 14jaar gehospitaliseerd.  Het gaat hierbij over kinderen die komen voor een </w:t>
                      </w:r>
                      <w:proofErr w:type="spellStart"/>
                      <w:r w:rsidRPr="00EC2010">
                        <w:rPr>
                          <w:rFonts w:ascii="Verdana" w:hAnsi="Verdana"/>
                          <w:sz w:val="20"/>
                        </w:rPr>
                        <w:t>dagopname</w:t>
                      </w:r>
                      <w:proofErr w:type="spellEnd"/>
                      <w:r w:rsidRPr="00EC2010">
                        <w:rPr>
                          <w:rFonts w:ascii="Verdana" w:hAnsi="Verdana"/>
                          <w:sz w:val="20"/>
                        </w:rPr>
                        <w:t xml:space="preserve"> als voor kinderen die een nachtje moeten blijven overnachten. Piep, onze ziekenhuismuis begeleidt de kinderen op een speelse en kindvriendelijke manier tijdens hun verblijf in het ziekenhuis.  Wij bieden de mogelijkheid om als ouder bij uw kind te overnachten.</w:t>
                      </w:r>
                    </w:p>
                  </w:txbxContent>
                </v:textbox>
                <w10:wrap type="square"/>
              </v:shape>
            </w:pict>
          </mc:Fallback>
        </mc:AlternateContent>
      </w:r>
    </w:p>
    <w:p w:rsidR="00097C84" w:rsidRPr="00097C84" w:rsidRDefault="00097C84" w:rsidP="00097C84">
      <w:pPr>
        <w:tabs>
          <w:tab w:val="left" w:pos="1843"/>
          <w:tab w:val="left" w:pos="2127"/>
          <w:tab w:val="left" w:pos="7513"/>
        </w:tabs>
        <w:ind w:right="-1"/>
        <w:jc w:val="both"/>
        <w:rPr>
          <w:rFonts w:ascii="Verdana" w:hAnsi="Verdana"/>
          <w:color w:val="333333"/>
          <w:sz w:val="20"/>
          <w:szCs w:val="20"/>
        </w:rPr>
      </w:pPr>
      <w:r w:rsidRPr="00097C84">
        <w:rPr>
          <w:rFonts w:ascii="Verdana" w:hAnsi="Verdana"/>
          <w:color w:val="333333"/>
          <w:sz w:val="20"/>
          <w:szCs w:val="20"/>
        </w:rPr>
        <w:t>Openingsmomenten (dagen/uren) en sluitingsdagen voor het komende jaar</w:t>
      </w:r>
    </w:p>
    <w:p w:rsidR="00DD161E" w:rsidRDefault="00DD161E" w:rsidP="00097C84">
      <w:pPr>
        <w:tabs>
          <w:tab w:val="left" w:pos="1843"/>
          <w:tab w:val="left" w:pos="2127"/>
          <w:tab w:val="left" w:pos="7513"/>
        </w:tabs>
        <w:ind w:right="-1"/>
        <w:jc w:val="both"/>
        <w:rPr>
          <w:rFonts w:ascii="Verdana" w:hAnsi="Verdana"/>
          <w:color w:val="333333"/>
          <w:sz w:val="20"/>
          <w:szCs w:val="20"/>
        </w:rPr>
      </w:pPr>
      <w:r>
        <w:rPr>
          <w:noProof/>
          <w:lang w:val="nl-BE" w:eastAsia="nl-BE"/>
        </w:rPr>
        <mc:AlternateContent>
          <mc:Choice Requires="wps">
            <w:drawing>
              <wp:anchor distT="0" distB="0" distL="114300" distR="114300" simplePos="0" relativeHeight="251674624" behindDoc="0" locked="0" layoutInCell="1" allowOverlap="1" wp14:anchorId="401E9722" wp14:editId="7098D0B6">
                <wp:simplePos x="0" y="0"/>
                <wp:positionH relativeFrom="column">
                  <wp:posOffset>-24130</wp:posOffset>
                </wp:positionH>
                <wp:positionV relativeFrom="paragraph">
                  <wp:posOffset>182880</wp:posOffset>
                </wp:positionV>
                <wp:extent cx="5795645" cy="1828800"/>
                <wp:effectExtent l="0" t="0" r="14605" b="16510"/>
                <wp:wrapSquare wrapText="bothSides"/>
                <wp:docPr id="21" name="Tekstvak 21"/>
                <wp:cNvGraphicFramePr/>
                <a:graphic xmlns:a="http://schemas.openxmlformats.org/drawingml/2006/main">
                  <a:graphicData uri="http://schemas.microsoft.com/office/word/2010/wordprocessingShape">
                    <wps:wsp>
                      <wps:cNvSpPr txBox="1"/>
                      <wps:spPr>
                        <a:xfrm>
                          <a:off x="0" y="0"/>
                          <a:ext cx="5795645" cy="1828800"/>
                        </a:xfrm>
                        <a:prstGeom prst="rect">
                          <a:avLst/>
                        </a:prstGeom>
                        <a:noFill/>
                        <a:ln w="6350">
                          <a:solidFill>
                            <a:prstClr val="black"/>
                          </a:solidFill>
                        </a:ln>
                        <a:effectLst/>
                      </wps:spPr>
                      <wps:txbx>
                        <w:txbxContent>
                          <w:p w:rsidR="00EF3811" w:rsidRPr="00EF3811" w:rsidRDefault="00EF3811" w:rsidP="00EF3811">
                            <w:pPr>
                              <w:rPr>
                                <w:rFonts w:ascii="Verdana" w:hAnsi="Verdana"/>
                                <w:sz w:val="20"/>
                              </w:rPr>
                            </w:pPr>
                            <w:r w:rsidRPr="00EF3811">
                              <w:rPr>
                                <w:rFonts w:ascii="Verdana" w:hAnsi="Verdana"/>
                                <w:sz w:val="20"/>
                              </w:rPr>
                              <w:t>AZ Zeno campus Knokke-Heist: steeds telefonisch bereikbaar 050/535000</w:t>
                            </w:r>
                          </w:p>
                          <w:p w:rsidR="00EF3811" w:rsidRPr="00EF3811" w:rsidRDefault="00EF3811" w:rsidP="00EF3811">
                            <w:pPr>
                              <w:rPr>
                                <w:rFonts w:ascii="Verdana" w:hAnsi="Verdana"/>
                                <w:sz w:val="20"/>
                              </w:rPr>
                            </w:pPr>
                          </w:p>
                          <w:p w:rsidR="00EF3811" w:rsidRPr="00EF3811" w:rsidRDefault="00EF3811" w:rsidP="00EF3811">
                            <w:pPr>
                              <w:rPr>
                                <w:rFonts w:ascii="Verdana" w:hAnsi="Verdana"/>
                                <w:sz w:val="20"/>
                              </w:rPr>
                            </w:pPr>
                            <w:r w:rsidRPr="00EF3811">
                              <w:rPr>
                                <w:rFonts w:ascii="Verdana" w:hAnsi="Verdana"/>
                                <w:sz w:val="20"/>
                              </w:rPr>
                              <w:t>Afspraak bij de gynaecoloog of kinderarts: 050/535000</w:t>
                            </w:r>
                          </w:p>
                          <w:p w:rsidR="00EF3811" w:rsidRPr="00EF3811" w:rsidRDefault="00EF3811" w:rsidP="00EF3811">
                            <w:pPr>
                              <w:rPr>
                                <w:rFonts w:ascii="Verdana" w:hAnsi="Verdana"/>
                                <w:sz w:val="20"/>
                              </w:rPr>
                            </w:pPr>
                          </w:p>
                          <w:p w:rsidR="00EF3811" w:rsidRPr="00EF3811" w:rsidRDefault="00EF3811" w:rsidP="00EF3811">
                            <w:pPr>
                              <w:rPr>
                                <w:rFonts w:ascii="Verdana" w:hAnsi="Verdana"/>
                                <w:sz w:val="20"/>
                              </w:rPr>
                            </w:pPr>
                            <w:r w:rsidRPr="00EF3811">
                              <w:rPr>
                                <w:rFonts w:ascii="Verdana" w:hAnsi="Verdana"/>
                                <w:sz w:val="20"/>
                              </w:rPr>
                              <w:t>Consultatie bij de vroedvrouw in Blankenberge: elke maandag na afspraak tussen 9-12u (050/535060)</w:t>
                            </w:r>
                          </w:p>
                          <w:p w:rsidR="00EF3811" w:rsidRPr="00EF3811" w:rsidRDefault="00EF3811" w:rsidP="00EF3811">
                            <w:pPr>
                              <w:rPr>
                                <w:rFonts w:ascii="Verdana" w:hAnsi="Verdana"/>
                                <w:sz w:val="20"/>
                              </w:rPr>
                            </w:pPr>
                          </w:p>
                          <w:p w:rsidR="00DD161E" w:rsidRPr="00EF3811" w:rsidRDefault="00EF3811" w:rsidP="00EF3811">
                            <w:pPr>
                              <w:rPr>
                                <w:rFonts w:ascii="Verdana" w:hAnsi="Verdana"/>
                                <w:color w:val="333333"/>
                                <w:sz w:val="20"/>
                                <w:szCs w:val="20"/>
                              </w:rPr>
                            </w:pPr>
                            <w:r w:rsidRPr="00EF3811">
                              <w:rPr>
                                <w:rFonts w:ascii="Verdana" w:hAnsi="Verdana"/>
                                <w:sz w:val="20"/>
                              </w:rPr>
                              <w:t xml:space="preserve">Een overzicht van de infoavonden kan je vinden op onze website: </w:t>
                            </w:r>
                            <w:hyperlink r:id="rId14" w:history="1">
                              <w:r w:rsidRPr="00EF3811">
                                <w:rPr>
                                  <w:rStyle w:val="Hyperlink"/>
                                  <w:rFonts w:ascii="Verdana" w:hAnsi="Verdana"/>
                                  <w:sz w:val="20"/>
                                </w:rPr>
                                <w:t>www.azzeno.be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1" o:spid="_x0000_s1033" type="#_x0000_t202" style="position:absolute;left:0;text-align:left;margin-left:-1.9pt;margin-top:14.4pt;width:456.35pt;height:2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" filled="f" strokeweight=".5pt">
                <v:textbox style="mso-fit-shape-to-text:t">
                  <w:txbxContent>
                    <w:p w:rsidR="00EF3811" w:rsidRPr="00EF3811" w:rsidRDefault="00EF3811" w:rsidP="00EF3811">
                      <w:pPr>
                        <w:rPr>
                          <w:rFonts w:ascii="Verdana" w:hAnsi="Verdana"/>
                          <w:sz w:val="20"/>
                        </w:rPr>
                      </w:pPr>
                      <w:r w:rsidRPr="00EF3811">
                        <w:rPr>
                          <w:rFonts w:ascii="Verdana" w:hAnsi="Verdana"/>
                          <w:sz w:val="20"/>
                        </w:rPr>
                        <w:t>AZ Zeno campus Knokke-Heist: steeds telefonisch bereikbaar 050/535000</w:t>
                      </w:r>
                    </w:p>
                    <w:p w:rsidR="00EF3811" w:rsidRPr="00EF3811" w:rsidRDefault="00EF3811" w:rsidP="00EF3811">
                      <w:pPr>
                        <w:rPr>
                          <w:rFonts w:ascii="Verdana" w:hAnsi="Verdana"/>
                          <w:sz w:val="20"/>
                        </w:rPr>
                      </w:pPr>
                    </w:p>
                    <w:p w:rsidR="00EF3811" w:rsidRPr="00EF3811" w:rsidRDefault="00EF3811" w:rsidP="00EF3811">
                      <w:pPr>
                        <w:rPr>
                          <w:rFonts w:ascii="Verdana" w:hAnsi="Verdana"/>
                          <w:sz w:val="20"/>
                        </w:rPr>
                      </w:pPr>
                      <w:r w:rsidRPr="00EF3811">
                        <w:rPr>
                          <w:rFonts w:ascii="Verdana" w:hAnsi="Verdana"/>
                          <w:sz w:val="20"/>
                        </w:rPr>
                        <w:t>Afspraak bij de gynaecoloog of kinderarts: 050/535000</w:t>
                      </w:r>
                    </w:p>
                    <w:p w:rsidR="00EF3811" w:rsidRPr="00EF3811" w:rsidRDefault="00EF3811" w:rsidP="00EF3811">
                      <w:pPr>
                        <w:rPr>
                          <w:rFonts w:ascii="Verdana" w:hAnsi="Verdana"/>
                          <w:sz w:val="20"/>
                        </w:rPr>
                      </w:pPr>
                    </w:p>
                    <w:p w:rsidR="00EF3811" w:rsidRPr="00EF3811" w:rsidRDefault="00EF3811" w:rsidP="00EF3811">
                      <w:pPr>
                        <w:rPr>
                          <w:rFonts w:ascii="Verdana" w:hAnsi="Verdana"/>
                          <w:sz w:val="20"/>
                        </w:rPr>
                      </w:pPr>
                      <w:r w:rsidRPr="00EF3811">
                        <w:rPr>
                          <w:rFonts w:ascii="Verdana" w:hAnsi="Verdana"/>
                          <w:sz w:val="20"/>
                        </w:rPr>
                        <w:t>Consultatie bij de vroedvrouw in Blankenberge: elke maandag na afspraak tussen 9-12u (050/535060)</w:t>
                      </w:r>
                    </w:p>
                    <w:p w:rsidR="00EF3811" w:rsidRPr="00EF3811" w:rsidRDefault="00EF3811" w:rsidP="00EF3811">
                      <w:pPr>
                        <w:rPr>
                          <w:rFonts w:ascii="Verdana" w:hAnsi="Verdana"/>
                          <w:sz w:val="20"/>
                        </w:rPr>
                      </w:pPr>
                    </w:p>
                    <w:p w:rsidR="00DD161E" w:rsidRPr="00EF3811" w:rsidRDefault="00EF3811" w:rsidP="00EF3811">
                      <w:pPr>
                        <w:rPr>
                          <w:rFonts w:ascii="Verdana" w:hAnsi="Verdana"/>
                          <w:color w:val="333333"/>
                          <w:sz w:val="20"/>
                          <w:szCs w:val="20"/>
                        </w:rPr>
                      </w:pPr>
                      <w:r w:rsidRPr="00EF3811">
                        <w:rPr>
                          <w:rFonts w:ascii="Verdana" w:hAnsi="Verdana"/>
                          <w:sz w:val="20"/>
                        </w:rPr>
                        <w:t xml:space="preserve">Een overzicht van de infoavonden kan je vinden op onze website: </w:t>
                      </w:r>
                      <w:hyperlink r:id="rId15" w:history="1">
                        <w:r w:rsidRPr="00EF3811">
                          <w:rPr>
                            <w:rStyle w:val="Hyperlink"/>
                            <w:rFonts w:ascii="Verdana" w:hAnsi="Verdana"/>
                            <w:sz w:val="20"/>
                          </w:rPr>
                          <w:t>www.azzeno.be</w:t>
                        </w:r>
                      </w:hyperlink>
                    </w:p>
                  </w:txbxContent>
                </v:textbox>
                <w10:wrap type="square"/>
              </v:shape>
            </w:pict>
          </mc:Fallback>
        </mc:AlternateContent>
      </w:r>
    </w:p>
    <w:p w:rsidR="00097C84" w:rsidRDefault="00097C84" w:rsidP="00097C84">
      <w:pPr>
        <w:tabs>
          <w:tab w:val="left" w:pos="1843"/>
          <w:tab w:val="left" w:pos="2127"/>
          <w:tab w:val="left" w:pos="7513"/>
        </w:tabs>
        <w:ind w:right="-1"/>
        <w:jc w:val="both"/>
        <w:rPr>
          <w:rFonts w:ascii="Verdana" w:hAnsi="Verdana"/>
          <w:color w:val="333333"/>
          <w:sz w:val="20"/>
          <w:szCs w:val="20"/>
        </w:rPr>
      </w:pPr>
    </w:p>
    <w:p w:rsidR="00097C84" w:rsidRPr="00097C84" w:rsidRDefault="00F4777C" w:rsidP="00097C84">
      <w:pPr>
        <w:tabs>
          <w:tab w:val="left" w:pos="1843"/>
          <w:tab w:val="left" w:pos="2127"/>
          <w:tab w:val="left" w:pos="7513"/>
        </w:tabs>
        <w:ind w:right="-1"/>
        <w:jc w:val="both"/>
        <w:rPr>
          <w:rFonts w:ascii="Verdana" w:hAnsi="Verdana"/>
          <w:color w:val="333333"/>
          <w:sz w:val="20"/>
          <w:szCs w:val="20"/>
        </w:rPr>
      </w:pPr>
      <w:r>
        <w:rPr>
          <w:rFonts w:ascii="Verdana" w:hAnsi="Verdana"/>
          <w:color w:val="333333"/>
          <w:sz w:val="20"/>
          <w:szCs w:val="20"/>
        </w:rPr>
        <w:t>B</w:t>
      </w:r>
      <w:r w:rsidR="00097C84" w:rsidRPr="00097C84">
        <w:rPr>
          <w:rFonts w:ascii="Verdana" w:hAnsi="Verdana"/>
          <w:color w:val="333333"/>
          <w:sz w:val="20"/>
          <w:szCs w:val="20"/>
        </w:rPr>
        <w:t>ereikbaarheid (openbaar vervoer/parkeergelegenheid, …)</w:t>
      </w:r>
    </w:p>
    <w:p w:rsidR="00097C84" w:rsidRDefault="00DD161E" w:rsidP="00097C84">
      <w:pPr>
        <w:tabs>
          <w:tab w:val="left" w:pos="1843"/>
          <w:tab w:val="left" w:pos="2127"/>
          <w:tab w:val="left" w:pos="7513"/>
        </w:tabs>
        <w:ind w:right="-1"/>
        <w:jc w:val="both"/>
        <w:rPr>
          <w:rFonts w:ascii="Verdana" w:hAnsi="Verdana"/>
          <w:color w:val="333333"/>
          <w:sz w:val="20"/>
          <w:szCs w:val="20"/>
        </w:rPr>
      </w:pPr>
      <w:r>
        <w:rPr>
          <w:noProof/>
          <w:lang w:val="nl-BE" w:eastAsia="nl-BE"/>
        </w:rPr>
        <mc:AlternateContent>
          <mc:Choice Requires="wps">
            <w:drawing>
              <wp:anchor distT="0" distB="0" distL="114300" distR="114300" simplePos="0" relativeHeight="251676672" behindDoc="0" locked="0" layoutInCell="1" allowOverlap="1" wp14:anchorId="66582002" wp14:editId="5DD0D759">
                <wp:simplePos x="0" y="0"/>
                <wp:positionH relativeFrom="column">
                  <wp:posOffset>-22225</wp:posOffset>
                </wp:positionH>
                <wp:positionV relativeFrom="paragraph">
                  <wp:posOffset>209550</wp:posOffset>
                </wp:positionV>
                <wp:extent cx="5795645" cy="1828800"/>
                <wp:effectExtent l="0" t="0" r="14605" b="16510"/>
                <wp:wrapSquare wrapText="bothSides"/>
                <wp:docPr id="22" name="Tekstvak 22"/>
                <wp:cNvGraphicFramePr/>
                <a:graphic xmlns:a="http://schemas.openxmlformats.org/drawingml/2006/main">
                  <a:graphicData uri="http://schemas.microsoft.com/office/word/2010/wordprocessingShape">
                    <wps:wsp>
                      <wps:cNvSpPr txBox="1"/>
                      <wps:spPr>
                        <a:xfrm>
                          <a:off x="0" y="0"/>
                          <a:ext cx="5795645" cy="1828800"/>
                        </a:xfrm>
                        <a:prstGeom prst="rect">
                          <a:avLst/>
                        </a:prstGeom>
                        <a:noFill/>
                        <a:ln w="6350">
                          <a:solidFill>
                            <a:prstClr val="black"/>
                          </a:solidFill>
                        </a:ln>
                        <a:effectLst/>
                      </wps:spPr>
                      <wps:txbx>
                        <w:txbxContent>
                          <w:p w:rsidR="00DD161E" w:rsidRPr="00EF3811" w:rsidRDefault="00EF3811" w:rsidP="00EF3811">
                            <w:pPr>
                              <w:rPr>
                                <w:rFonts w:ascii="Verdana" w:hAnsi="Verdana"/>
                                <w:color w:val="333333"/>
                                <w:sz w:val="20"/>
                                <w:szCs w:val="20"/>
                              </w:rPr>
                            </w:pPr>
                            <w:r w:rsidRPr="00EC2010">
                              <w:rPr>
                                <w:rFonts w:ascii="Verdana" w:hAnsi="Verdana"/>
                                <w:sz w:val="20"/>
                              </w:rPr>
                              <w:t xml:space="preserve">U kunt het ziekenhuis </w:t>
                            </w:r>
                            <w:r w:rsidRPr="00EC2010">
                              <w:rPr>
                                <w:rFonts w:ascii="Verdana" w:hAnsi="Verdana"/>
                                <w:b/>
                                <w:sz w:val="20"/>
                              </w:rPr>
                              <w:t>te voet of per fiets</w:t>
                            </w:r>
                            <w:r w:rsidRPr="00EC2010">
                              <w:rPr>
                                <w:rFonts w:ascii="Verdana" w:hAnsi="Verdana"/>
                                <w:sz w:val="20"/>
                              </w:rPr>
                              <w:t xml:space="preserve"> bereiken via de </w:t>
                            </w:r>
                            <w:proofErr w:type="spellStart"/>
                            <w:r w:rsidRPr="00EC2010">
                              <w:rPr>
                                <w:rFonts w:ascii="Verdana" w:hAnsi="Verdana"/>
                                <w:sz w:val="20"/>
                              </w:rPr>
                              <w:t>Kalvekeetdijk</w:t>
                            </w:r>
                            <w:proofErr w:type="spellEnd"/>
                            <w:r w:rsidRPr="00EC2010">
                              <w:rPr>
                                <w:rFonts w:ascii="Verdana" w:hAnsi="Verdana"/>
                                <w:sz w:val="20"/>
                              </w:rPr>
                              <w:t xml:space="preserve"> en de </w:t>
                            </w:r>
                            <w:proofErr w:type="spellStart"/>
                            <w:r w:rsidRPr="00EC2010">
                              <w:rPr>
                                <w:rFonts w:ascii="Verdana" w:hAnsi="Verdana"/>
                                <w:sz w:val="20"/>
                              </w:rPr>
                              <w:t>Natiënlaan</w:t>
                            </w:r>
                            <w:proofErr w:type="spellEnd"/>
                            <w:r w:rsidRPr="00EC2010">
                              <w:rPr>
                                <w:rFonts w:ascii="Verdana" w:hAnsi="Verdana"/>
                                <w:sz w:val="20"/>
                              </w:rPr>
                              <w:t xml:space="preserve">.  Er is een fietsenstalling aan de hoofdingang.  Er is </w:t>
                            </w:r>
                            <w:r w:rsidRPr="00EC2010">
                              <w:rPr>
                                <w:rFonts w:ascii="Verdana" w:hAnsi="Verdana"/>
                                <w:b/>
                                <w:sz w:val="20"/>
                              </w:rPr>
                              <w:t>parkeergelegenheid</w:t>
                            </w:r>
                            <w:r w:rsidRPr="00EC2010">
                              <w:rPr>
                                <w:rFonts w:ascii="Verdana" w:hAnsi="Verdana"/>
                                <w:sz w:val="20"/>
                              </w:rPr>
                              <w:t xml:space="preserve"> aan het ziekenhuis, te bereiken via </w:t>
                            </w:r>
                            <w:proofErr w:type="spellStart"/>
                            <w:r w:rsidRPr="00EC2010">
                              <w:rPr>
                                <w:rFonts w:ascii="Verdana" w:hAnsi="Verdana"/>
                                <w:sz w:val="20"/>
                              </w:rPr>
                              <w:t>Kalvekeetdijk</w:t>
                            </w:r>
                            <w:proofErr w:type="spellEnd"/>
                            <w:r w:rsidRPr="00EC2010">
                              <w:rPr>
                                <w:rFonts w:ascii="Verdana" w:hAnsi="Verdana"/>
                                <w:sz w:val="20"/>
                              </w:rPr>
                              <w:t xml:space="preserve">.  </w:t>
                            </w:r>
                            <w:r w:rsidRPr="00EC2010">
                              <w:rPr>
                                <w:rFonts w:ascii="Verdana" w:hAnsi="Verdana"/>
                                <w:b/>
                                <w:sz w:val="20"/>
                              </w:rPr>
                              <w:t>Buslijnen</w:t>
                            </w:r>
                            <w:r w:rsidRPr="00EC2010">
                              <w:rPr>
                                <w:rFonts w:ascii="Verdana" w:hAnsi="Verdana"/>
                                <w:sz w:val="20"/>
                              </w:rPr>
                              <w:t xml:space="preserve"> 41,44 en 45 hebben een halte voor de ingang van het ziekenhuis.  Het </w:t>
                            </w:r>
                            <w:r w:rsidRPr="00EC2010">
                              <w:rPr>
                                <w:rFonts w:ascii="Verdana" w:hAnsi="Verdana"/>
                                <w:b/>
                                <w:sz w:val="20"/>
                              </w:rPr>
                              <w:t>treinstation</w:t>
                            </w:r>
                            <w:r w:rsidRPr="00EC2010">
                              <w:rPr>
                                <w:rFonts w:ascii="Verdana" w:hAnsi="Verdana"/>
                                <w:sz w:val="20"/>
                              </w:rPr>
                              <w:t xml:space="preserve"> bevindt zich op 2km afstand.  Van aan het station kunt u bus 44 tot aan het ziekenhuis nemen of te voet gaan via ingang </w:t>
                            </w:r>
                            <w:proofErr w:type="spellStart"/>
                            <w:r w:rsidRPr="00EC2010">
                              <w:rPr>
                                <w:rFonts w:ascii="Verdana" w:hAnsi="Verdana"/>
                                <w:sz w:val="20"/>
                              </w:rPr>
                              <w:t>Natiënlaan</w:t>
                            </w:r>
                            <w:proofErr w:type="spellEnd"/>
                            <w:r w:rsidRPr="00EC2010">
                              <w:rPr>
                                <w:rFonts w:ascii="Verdana" w:hAnsi="Verdana"/>
                                <w:sz w:val="20"/>
                              </w:rPr>
                              <w:t>.  Het moeder-kind centrum bevindt zich op de eerste verdieping, liftenblok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2" o:spid="_x0000_s1034" type="#_x0000_t202" style="position:absolute;left:0;text-align:left;margin-left:-1.75pt;margin-top:16.5pt;width:456.35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" filled="f" strokeweight=".5pt">
                <v:textbox style="mso-fit-shape-to-text:t">
                  <w:txbxContent>
                    <w:p w:rsidR="00DD161E" w:rsidRPr="00EF3811" w:rsidRDefault="00EF3811" w:rsidP="00EF3811">
                      <w:pPr>
                        <w:rPr>
                          <w:rFonts w:ascii="Verdana" w:hAnsi="Verdana"/>
                          <w:color w:val="333333"/>
                          <w:sz w:val="20"/>
                          <w:szCs w:val="20"/>
                        </w:rPr>
                      </w:pPr>
                      <w:r w:rsidRPr="00EC2010">
                        <w:rPr>
                          <w:rFonts w:ascii="Verdana" w:hAnsi="Verdana"/>
                          <w:sz w:val="20"/>
                        </w:rPr>
                        <w:t xml:space="preserve">U kunt het ziekenhuis </w:t>
                      </w:r>
                      <w:r w:rsidRPr="00EC2010">
                        <w:rPr>
                          <w:rFonts w:ascii="Verdana" w:hAnsi="Verdana"/>
                          <w:b/>
                          <w:sz w:val="20"/>
                        </w:rPr>
                        <w:t>te voet of per fiets</w:t>
                      </w:r>
                      <w:r w:rsidRPr="00EC2010">
                        <w:rPr>
                          <w:rFonts w:ascii="Verdana" w:hAnsi="Verdana"/>
                          <w:sz w:val="20"/>
                        </w:rPr>
                        <w:t xml:space="preserve"> bereiken via de </w:t>
                      </w:r>
                      <w:proofErr w:type="spellStart"/>
                      <w:r w:rsidRPr="00EC2010">
                        <w:rPr>
                          <w:rFonts w:ascii="Verdana" w:hAnsi="Verdana"/>
                          <w:sz w:val="20"/>
                        </w:rPr>
                        <w:t>Kalvekeetdijk</w:t>
                      </w:r>
                      <w:proofErr w:type="spellEnd"/>
                      <w:r w:rsidRPr="00EC2010">
                        <w:rPr>
                          <w:rFonts w:ascii="Verdana" w:hAnsi="Verdana"/>
                          <w:sz w:val="20"/>
                        </w:rPr>
                        <w:t xml:space="preserve"> en de </w:t>
                      </w:r>
                      <w:proofErr w:type="spellStart"/>
                      <w:r w:rsidRPr="00EC2010">
                        <w:rPr>
                          <w:rFonts w:ascii="Verdana" w:hAnsi="Verdana"/>
                          <w:sz w:val="20"/>
                        </w:rPr>
                        <w:t>Natiënlaan</w:t>
                      </w:r>
                      <w:proofErr w:type="spellEnd"/>
                      <w:r w:rsidRPr="00EC2010">
                        <w:rPr>
                          <w:rFonts w:ascii="Verdana" w:hAnsi="Verdana"/>
                          <w:sz w:val="20"/>
                        </w:rPr>
                        <w:t xml:space="preserve">.  Er is een fietsenstalling aan de hoofdingang.  Er is </w:t>
                      </w:r>
                      <w:r w:rsidRPr="00EC2010">
                        <w:rPr>
                          <w:rFonts w:ascii="Verdana" w:hAnsi="Verdana"/>
                          <w:b/>
                          <w:sz w:val="20"/>
                        </w:rPr>
                        <w:t>parkeergelegenheid</w:t>
                      </w:r>
                      <w:r w:rsidRPr="00EC2010">
                        <w:rPr>
                          <w:rFonts w:ascii="Verdana" w:hAnsi="Verdana"/>
                          <w:sz w:val="20"/>
                        </w:rPr>
                        <w:t xml:space="preserve"> aan het ziekenhuis, te bereiken via </w:t>
                      </w:r>
                      <w:proofErr w:type="spellStart"/>
                      <w:r w:rsidRPr="00EC2010">
                        <w:rPr>
                          <w:rFonts w:ascii="Verdana" w:hAnsi="Verdana"/>
                          <w:sz w:val="20"/>
                        </w:rPr>
                        <w:t>Kalvekeetdijk</w:t>
                      </w:r>
                      <w:proofErr w:type="spellEnd"/>
                      <w:r w:rsidRPr="00EC2010">
                        <w:rPr>
                          <w:rFonts w:ascii="Verdana" w:hAnsi="Verdana"/>
                          <w:sz w:val="20"/>
                        </w:rPr>
                        <w:t xml:space="preserve">.  </w:t>
                      </w:r>
                      <w:r w:rsidRPr="00EC2010">
                        <w:rPr>
                          <w:rFonts w:ascii="Verdana" w:hAnsi="Verdana"/>
                          <w:b/>
                          <w:sz w:val="20"/>
                        </w:rPr>
                        <w:t>Buslijnen</w:t>
                      </w:r>
                      <w:r w:rsidRPr="00EC2010">
                        <w:rPr>
                          <w:rFonts w:ascii="Verdana" w:hAnsi="Verdana"/>
                          <w:sz w:val="20"/>
                        </w:rPr>
                        <w:t xml:space="preserve"> 41,44 en 45 hebben een halte voor de ingang van het ziekenhuis.  Het </w:t>
                      </w:r>
                      <w:r w:rsidRPr="00EC2010">
                        <w:rPr>
                          <w:rFonts w:ascii="Verdana" w:hAnsi="Verdana"/>
                          <w:b/>
                          <w:sz w:val="20"/>
                        </w:rPr>
                        <w:t>treinstation</w:t>
                      </w:r>
                      <w:r w:rsidRPr="00EC2010">
                        <w:rPr>
                          <w:rFonts w:ascii="Verdana" w:hAnsi="Verdana"/>
                          <w:sz w:val="20"/>
                        </w:rPr>
                        <w:t xml:space="preserve"> bevindt zich op 2km afstand.  Van aan het station kunt u bus 44 tot aan het ziekenhuis nemen of te voet gaan via ingang </w:t>
                      </w:r>
                      <w:proofErr w:type="spellStart"/>
                      <w:r w:rsidRPr="00EC2010">
                        <w:rPr>
                          <w:rFonts w:ascii="Verdana" w:hAnsi="Verdana"/>
                          <w:sz w:val="20"/>
                        </w:rPr>
                        <w:t>Natiënlaan</w:t>
                      </w:r>
                      <w:proofErr w:type="spellEnd"/>
                      <w:r w:rsidRPr="00EC2010">
                        <w:rPr>
                          <w:rFonts w:ascii="Verdana" w:hAnsi="Verdana"/>
                          <w:sz w:val="20"/>
                        </w:rPr>
                        <w:t>.  Het moeder-kind centrum bevindt zich op de eerste verdieping, liftenblok A.</w:t>
                      </w:r>
                    </w:p>
                  </w:txbxContent>
                </v:textbox>
                <w10:wrap type="square"/>
              </v:shape>
            </w:pict>
          </mc:Fallback>
        </mc:AlternateContent>
      </w:r>
      <w:bookmarkStart w:id="0" w:name="_GoBack"/>
      <w:bookmarkEnd w:id="0"/>
    </w:p>
    <w:sectPr w:rsidR="00097C84" w:rsidSect="00DD161E">
      <w:footerReference w:type="default" r:id="rId16"/>
      <w:type w:val="continuous"/>
      <w:pgSz w:w="11906" w:h="16838" w:code="9"/>
      <w:pgMar w:top="1418" w:right="1134" w:bottom="567" w:left="1418" w:header="709"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77C" w:rsidRDefault="00F4777C">
      <w:r>
        <w:separator/>
      </w:r>
    </w:p>
  </w:endnote>
  <w:endnote w:type="continuationSeparator" w:id="0">
    <w:p w:rsidR="00F4777C" w:rsidRDefault="00F47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D72" w:rsidRDefault="00900DA7">
    <w:pPr>
      <w:pStyle w:val="Voettekst"/>
    </w:pPr>
    <w:r>
      <w:rPr>
        <w:noProof/>
        <w:sz w:val="20"/>
        <w:lang w:val="nl-BE" w:eastAsia="nl-BE"/>
      </w:rPr>
      <mc:AlternateContent>
        <mc:Choice Requires="wps">
          <w:drawing>
            <wp:anchor distT="0" distB="0" distL="114300" distR="114300" simplePos="0" relativeHeight="251657728" behindDoc="0" locked="0" layoutInCell="1" allowOverlap="1" wp14:anchorId="309882FF" wp14:editId="65E6496D">
              <wp:simplePos x="0" y="0"/>
              <wp:positionH relativeFrom="column">
                <wp:posOffset>5943600</wp:posOffset>
              </wp:positionH>
              <wp:positionV relativeFrom="paragraph">
                <wp:posOffset>-20955</wp:posOffset>
              </wp:positionV>
              <wp:extent cx="457200" cy="457200"/>
              <wp:effectExtent l="0" t="0" r="0" b="1905"/>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68pt;margin-top:-1.65pt;width:36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" stroked="f"/>
          </w:pict>
        </mc:Fallback>
      </mc:AlternateContent>
    </w:r>
    <w:r>
      <w:rPr>
        <w:noProof/>
        <w:sz w:val="20"/>
        <w:lang w:val="nl-BE" w:eastAsia="nl-BE"/>
      </w:rPr>
      <mc:AlternateContent>
        <mc:Choice Requires="wps">
          <w:drawing>
            <wp:anchor distT="0" distB="0" distL="114300" distR="114300" simplePos="0" relativeHeight="251656704" behindDoc="0" locked="0" layoutInCell="1" allowOverlap="1" wp14:anchorId="4E9BBDCD" wp14:editId="47CD4E32">
              <wp:simplePos x="0" y="0"/>
              <wp:positionH relativeFrom="column">
                <wp:posOffset>-571500</wp:posOffset>
              </wp:positionH>
              <wp:positionV relativeFrom="paragraph">
                <wp:posOffset>303530</wp:posOffset>
              </wp:positionV>
              <wp:extent cx="6629400" cy="228600"/>
              <wp:effectExtent l="0" t="0" r="0" b="127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5pt;margin-top:23.9pt;width:522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"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77C" w:rsidRDefault="00F4777C">
      <w:r>
        <w:separator/>
      </w:r>
    </w:p>
  </w:footnote>
  <w:footnote w:type="continuationSeparator" w:id="0">
    <w:p w:rsidR="00F4777C" w:rsidRDefault="00F477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C54D4"/>
    <w:multiLevelType w:val="hybridMultilevel"/>
    <w:tmpl w:val="324A866E"/>
    <w:lvl w:ilvl="0" w:tplc="B46E6A94">
      <w:start w:val="3"/>
      <w:numFmt w:val="bullet"/>
      <w:lvlText w:val="-"/>
      <w:lvlJc w:val="left"/>
      <w:pPr>
        <w:ind w:left="720" w:hanging="360"/>
      </w:pPr>
      <w:rPr>
        <w:rFonts w:ascii="Verdana" w:eastAsia="Times New Roman" w:hAnsi="Verdana"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attachedTemplate r:id="rId1"/>
  <w:defaultTabStop w:val="708"/>
  <w:hyphenationZone w:val="425"/>
  <w:noPunctuationKerning/>
  <w:characterSpacingControl w:val="doNotCompress"/>
  <w:hdrShapeDefaults>
    <o:shapedefaults v:ext="edit" spidmax="4097">
      <o:colormru v:ext="edit" colors="#393,#0c0,#2eba42,#46c45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77C"/>
    <w:rsid w:val="00073373"/>
    <w:rsid w:val="00097C84"/>
    <w:rsid w:val="001B2301"/>
    <w:rsid w:val="001F60D2"/>
    <w:rsid w:val="001F67E2"/>
    <w:rsid w:val="00325988"/>
    <w:rsid w:val="003807D8"/>
    <w:rsid w:val="003971D9"/>
    <w:rsid w:val="003B4A66"/>
    <w:rsid w:val="00452FC0"/>
    <w:rsid w:val="004E5367"/>
    <w:rsid w:val="00565D6F"/>
    <w:rsid w:val="005B6557"/>
    <w:rsid w:val="005E3F44"/>
    <w:rsid w:val="006E4FC4"/>
    <w:rsid w:val="00705E4F"/>
    <w:rsid w:val="007179D2"/>
    <w:rsid w:val="007835BD"/>
    <w:rsid w:val="008709D6"/>
    <w:rsid w:val="00877394"/>
    <w:rsid w:val="008A0F98"/>
    <w:rsid w:val="008C2BFF"/>
    <w:rsid w:val="00900DA7"/>
    <w:rsid w:val="0094250D"/>
    <w:rsid w:val="00947C9A"/>
    <w:rsid w:val="00AE39DF"/>
    <w:rsid w:val="00BD3D72"/>
    <w:rsid w:val="00BE2AD5"/>
    <w:rsid w:val="00C26D89"/>
    <w:rsid w:val="00C7690C"/>
    <w:rsid w:val="00D70763"/>
    <w:rsid w:val="00DD161E"/>
    <w:rsid w:val="00E72C29"/>
    <w:rsid w:val="00E7487B"/>
    <w:rsid w:val="00EC5A5D"/>
    <w:rsid w:val="00EF3811"/>
    <w:rsid w:val="00EF39FD"/>
    <w:rsid w:val="00F306E4"/>
    <w:rsid w:val="00F4777C"/>
    <w:rsid w:val="00FC4207"/>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393,#0c0,#2eba42,#46c45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szCs w:val="24"/>
      <w:lang w:val="nl-NL" w:eastAsia="nl-NL"/>
    </w:rPr>
  </w:style>
  <w:style w:type="paragraph" w:styleId="Kop1">
    <w:name w:val="heading 1"/>
    <w:basedOn w:val="Standaard"/>
    <w:next w:val="Standaard"/>
    <w:qFormat/>
    <w:pPr>
      <w:keepNext/>
      <w:spacing w:before="240" w:after="60"/>
      <w:outlineLvl w:val="0"/>
    </w:pPr>
    <w:rPr>
      <w:rFonts w:ascii="Arial" w:hAnsi="Arial"/>
      <w:b/>
      <w:bCs/>
      <w:kern w:val="32"/>
      <w:sz w:val="32"/>
      <w:szCs w:val="32"/>
    </w:rPr>
  </w:style>
  <w:style w:type="paragraph" w:styleId="Kop2">
    <w:name w:val="heading 2"/>
    <w:basedOn w:val="Standaard"/>
    <w:next w:val="Standaard"/>
    <w:qFormat/>
    <w:pPr>
      <w:keepNext/>
      <w:jc w:val="both"/>
      <w:outlineLvl w:val="1"/>
    </w:pPr>
    <w:rPr>
      <w:rFonts w:ascii="Garamond" w:hAnsi="Garamond"/>
      <w:b/>
      <w:bCs/>
      <w:caps/>
      <w:color w:val="339966"/>
      <w:spacing w:val="20"/>
      <w:sz w:val="32"/>
      <w:vertAlign w:val="subscrip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pPr>
      <w:tabs>
        <w:tab w:val="center" w:pos="4153"/>
        <w:tab w:val="right" w:pos="8306"/>
      </w:tabs>
    </w:pPr>
  </w:style>
  <w:style w:type="paragraph" w:styleId="Voettekst">
    <w:name w:val="footer"/>
    <w:basedOn w:val="Standaard"/>
    <w:semiHidden/>
    <w:pPr>
      <w:tabs>
        <w:tab w:val="center" w:pos="4153"/>
        <w:tab w:val="right" w:pos="8306"/>
      </w:tabs>
    </w:pPr>
  </w:style>
  <w:style w:type="character" w:styleId="Hyperlink">
    <w:name w:val="Hyperlink"/>
    <w:basedOn w:val="Standaardalinea-lettertype"/>
    <w:semiHidden/>
    <w:rPr>
      <w:color w:val="0000FF"/>
      <w:u w:val="single"/>
    </w:rPr>
  </w:style>
  <w:style w:type="character" w:styleId="GevolgdeHyperlink">
    <w:name w:val="FollowedHyperlink"/>
    <w:basedOn w:val="Standaardalinea-lettertype"/>
    <w:semiHidden/>
    <w:rPr>
      <w:color w:val="800080"/>
      <w:u w:val="single"/>
    </w:rPr>
  </w:style>
  <w:style w:type="paragraph" w:styleId="Ballontekst">
    <w:name w:val="Balloon Text"/>
    <w:basedOn w:val="Standaard"/>
    <w:link w:val="BallontekstChar"/>
    <w:uiPriority w:val="99"/>
    <w:semiHidden/>
    <w:unhideWhenUsed/>
    <w:rsid w:val="008709D6"/>
    <w:rPr>
      <w:rFonts w:ascii="Tahoma" w:hAnsi="Tahoma" w:cs="Tahoma"/>
      <w:sz w:val="16"/>
      <w:szCs w:val="16"/>
    </w:rPr>
  </w:style>
  <w:style w:type="character" w:customStyle="1" w:styleId="BallontekstChar">
    <w:name w:val="Ballontekst Char"/>
    <w:basedOn w:val="Standaardalinea-lettertype"/>
    <w:link w:val="Ballontekst"/>
    <w:uiPriority w:val="99"/>
    <w:semiHidden/>
    <w:rsid w:val="008709D6"/>
    <w:rPr>
      <w:rFonts w:ascii="Tahoma" w:hAnsi="Tahoma" w:cs="Tahoma"/>
      <w:sz w:val="16"/>
      <w:szCs w:val="16"/>
      <w:lang w:val="nl-NL" w:eastAsia="nl-NL"/>
    </w:rPr>
  </w:style>
  <w:style w:type="table" w:styleId="Tabelraster">
    <w:name w:val="Table Grid"/>
    <w:basedOn w:val="Standaardtabel"/>
    <w:uiPriority w:val="59"/>
    <w:rsid w:val="00C26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7487B"/>
    <w:pPr>
      <w:ind w:left="720"/>
      <w:contextualSpacing/>
    </w:pPr>
  </w:style>
  <w:style w:type="paragraph" w:styleId="Normaalweb">
    <w:name w:val="Normal (Web)"/>
    <w:basedOn w:val="Standaard"/>
    <w:uiPriority w:val="99"/>
    <w:semiHidden/>
    <w:unhideWhenUsed/>
    <w:rsid w:val="00565D6F"/>
    <w:pPr>
      <w:spacing w:before="100" w:beforeAutospacing="1" w:after="100" w:afterAutospacing="1"/>
    </w:pPr>
    <w:rPr>
      <w:lang w:val="nl-BE"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szCs w:val="24"/>
      <w:lang w:val="nl-NL" w:eastAsia="nl-NL"/>
    </w:rPr>
  </w:style>
  <w:style w:type="paragraph" w:styleId="Kop1">
    <w:name w:val="heading 1"/>
    <w:basedOn w:val="Standaard"/>
    <w:next w:val="Standaard"/>
    <w:qFormat/>
    <w:pPr>
      <w:keepNext/>
      <w:spacing w:before="240" w:after="60"/>
      <w:outlineLvl w:val="0"/>
    </w:pPr>
    <w:rPr>
      <w:rFonts w:ascii="Arial" w:hAnsi="Arial"/>
      <w:b/>
      <w:bCs/>
      <w:kern w:val="32"/>
      <w:sz w:val="32"/>
      <w:szCs w:val="32"/>
    </w:rPr>
  </w:style>
  <w:style w:type="paragraph" w:styleId="Kop2">
    <w:name w:val="heading 2"/>
    <w:basedOn w:val="Standaard"/>
    <w:next w:val="Standaard"/>
    <w:qFormat/>
    <w:pPr>
      <w:keepNext/>
      <w:jc w:val="both"/>
      <w:outlineLvl w:val="1"/>
    </w:pPr>
    <w:rPr>
      <w:rFonts w:ascii="Garamond" w:hAnsi="Garamond"/>
      <w:b/>
      <w:bCs/>
      <w:caps/>
      <w:color w:val="339966"/>
      <w:spacing w:val="20"/>
      <w:sz w:val="32"/>
      <w:vertAlign w:val="subscrip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pPr>
      <w:tabs>
        <w:tab w:val="center" w:pos="4153"/>
        <w:tab w:val="right" w:pos="8306"/>
      </w:tabs>
    </w:pPr>
  </w:style>
  <w:style w:type="paragraph" w:styleId="Voettekst">
    <w:name w:val="footer"/>
    <w:basedOn w:val="Standaard"/>
    <w:semiHidden/>
    <w:pPr>
      <w:tabs>
        <w:tab w:val="center" w:pos="4153"/>
        <w:tab w:val="right" w:pos="8306"/>
      </w:tabs>
    </w:pPr>
  </w:style>
  <w:style w:type="character" w:styleId="Hyperlink">
    <w:name w:val="Hyperlink"/>
    <w:basedOn w:val="Standaardalinea-lettertype"/>
    <w:semiHidden/>
    <w:rPr>
      <w:color w:val="0000FF"/>
      <w:u w:val="single"/>
    </w:rPr>
  </w:style>
  <w:style w:type="character" w:styleId="GevolgdeHyperlink">
    <w:name w:val="FollowedHyperlink"/>
    <w:basedOn w:val="Standaardalinea-lettertype"/>
    <w:semiHidden/>
    <w:rPr>
      <w:color w:val="800080"/>
      <w:u w:val="single"/>
    </w:rPr>
  </w:style>
  <w:style w:type="paragraph" w:styleId="Ballontekst">
    <w:name w:val="Balloon Text"/>
    <w:basedOn w:val="Standaard"/>
    <w:link w:val="BallontekstChar"/>
    <w:uiPriority w:val="99"/>
    <w:semiHidden/>
    <w:unhideWhenUsed/>
    <w:rsid w:val="008709D6"/>
    <w:rPr>
      <w:rFonts w:ascii="Tahoma" w:hAnsi="Tahoma" w:cs="Tahoma"/>
      <w:sz w:val="16"/>
      <w:szCs w:val="16"/>
    </w:rPr>
  </w:style>
  <w:style w:type="character" w:customStyle="1" w:styleId="BallontekstChar">
    <w:name w:val="Ballontekst Char"/>
    <w:basedOn w:val="Standaardalinea-lettertype"/>
    <w:link w:val="Ballontekst"/>
    <w:uiPriority w:val="99"/>
    <w:semiHidden/>
    <w:rsid w:val="008709D6"/>
    <w:rPr>
      <w:rFonts w:ascii="Tahoma" w:hAnsi="Tahoma" w:cs="Tahoma"/>
      <w:sz w:val="16"/>
      <w:szCs w:val="16"/>
      <w:lang w:val="nl-NL" w:eastAsia="nl-NL"/>
    </w:rPr>
  </w:style>
  <w:style w:type="table" w:styleId="Tabelraster">
    <w:name w:val="Table Grid"/>
    <w:basedOn w:val="Standaardtabel"/>
    <w:uiPriority w:val="59"/>
    <w:rsid w:val="00C26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7487B"/>
    <w:pPr>
      <w:ind w:left="720"/>
      <w:contextualSpacing/>
    </w:pPr>
  </w:style>
  <w:style w:type="paragraph" w:styleId="Normaalweb">
    <w:name w:val="Normal (Web)"/>
    <w:basedOn w:val="Standaard"/>
    <w:uiPriority w:val="99"/>
    <w:semiHidden/>
    <w:unhideWhenUsed/>
    <w:rsid w:val="00565D6F"/>
    <w:pPr>
      <w:spacing w:before="100" w:beforeAutospacing="1" w:after="100" w:afterAutospacing="1"/>
    </w:pPr>
    <w:rPr>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581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zzeno.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zzeno.b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of@azzeno.be" TargetMode="External"/><Relationship Id="rId5" Type="http://schemas.openxmlformats.org/officeDocument/2006/relationships/settings" Target="settings.xml"/><Relationship Id="rId15" Type="http://schemas.openxmlformats.org/officeDocument/2006/relationships/hyperlink" Target="http://www.azzeno.be" TargetMode="External"/><Relationship Id="rId10" Type="http://schemas.openxmlformats.org/officeDocument/2006/relationships/hyperlink" Target="mailto:inof@azzeno.b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zzeno.b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K:\Kinderdagverblijf\Huis%20van%20het%20Kind\Huis%20van%20het%20Kind\Website\sjabloon%20info%20partners%20website.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D8A6B-8D39-4EF3-9CCB-BD4F475E2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info partners website</Template>
  <TotalTime>1</TotalTime>
  <Pages>1</Pages>
  <Words>47</Words>
  <Characters>259</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OCMW Blankenberge</Company>
  <LinksUpToDate>false</LinksUpToDate>
  <CharactersWithSpaces>305</CharactersWithSpaces>
  <SharedDoc>false</SharedDoc>
  <HLinks>
    <vt:vector size="12" baseType="variant">
      <vt:variant>
        <vt:i4>7733268</vt:i4>
      </vt:variant>
      <vt:variant>
        <vt:i4>0</vt:i4>
      </vt:variant>
      <vt:variant>
        <vt:i4>0</vt:i4>
      </vt:variant>
      <vt:variant>
        <vt:i4>5</vt:i4>
      </vt:variant>
      <vt:variant>
        <vt:lpwstr>mailto:info@ocmw-blankenberge.be</vt:lpwstr>
      </vt:variant>
      <vt:variant>
        <vt:lpwstr/>
      </vt:variant>
      <vt:variant>
        <vt:i4>3932202</vt:i4>
      </vt:variant>
      <vt:variant>
        <vt:i4>1024</vt:i4>
      </vt:variant>
      <vt:variant>
        <vt:i4>1025</vt:i4>
      </vt:variant>
      <vt:variant>
        <vt:i4>1</vt:i4>
      </vt:variant>
      <vt:variant>
        <vt:lpwstr>brieflogo2.tif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Tavernier</dc:creator>
  <cp:lastModifiedBy>Ann Tavernier</cp:lastModifiedBy>
  <cp:revision>2</cp:revision>
  <cp:lastPrinted>2001-10-11T07:59:00Z</cp:lastPrinted>
  <dcterms:created xsi:type="dcterms:W3CDTF">2018-12-06T09:27:00Z</dcterms:created>
  <dcterms:modified xsi:type="dcterms:W3CDTF">2018-12-06T09:27:00Z</dcterms:modified>
</cp:coreProperties>
</file>